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54B5" w:rsidRDefault="0089069D" w:rsidP="00AF37AD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89069D">
        <w:rPr>
          <w:rFonts w:ascii="Times New Roman" w:hAnsi="Times New Roman" w:cs="Times New Roman"/>
          <w:b/>
          <w:bCs/>
          <w:iCs/>
          <w:sz w:val="28"/>
          <w:szCs w:val="28"/>
        </w:rPr>
        <w:t>Задание.</w:t>
      </w:r>
      <w:r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iCs/>
          <w:sz w:val="28"/>
          <w:szCs w:val="28"/>
        </w:rPr>
        <w:t>Определить уровень организации личности (невротический, пограничный, психотический) по описанию человеком себя и какого-либо близкого человека.</w:t>
      </w:r>
      <w:r w:rsidR="004D1C68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</w:p>
    <w:p w:rsidR="00D954B5" w:rsidRPr="0089069D" w:rsidRDefault="00D954B5" w:rsidP="00FC49D2">
      <w:pPr>
        <w:spacing w:after="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:rsidR="004E52EC" w:rsidRPr="00F71D83" w:rsidRDefault="00690FD6" w:rsidP="00F71D83">
      <w:pPr>
        <w:spacing w:after="240"/>
        <w:jc w:val="right"/>
        <w:rPr>
          <w:rFonts w:asciiTheme="majorHAnsi" w:hAnsiTheme="majorHAnsi"/>
          <w:b/>
          <w:bCs/>
          <w:i/>
          <w:iCs/>
          <w:sz w:val="28"/>
          <w:szCs w:val="28"/>
        </w:rPr>
      </w:pPr>
      <w:r w:rsidRPr="00D954B5">
        <w:rPr>
          <w:rFonts w:asciiTheme="majorHAnsi" w:hAnsiTheme="majorHAnsi"/>
          <w:bCs/>
          <w:i/>
          <w:iCs/>
          <w:sz w:val="28"/>
          <w:szCs w:val="28"/>
        </w:rPr>
        <w:t>Таблица 1.</w:t>
      </w:r>
      <w:r w:rsidRPr="00D954B5">
        <w:rPr>
          <w:rFonts w:asciiTheme="majorHAnsi" w:hAnsiTheme="majorHAnsi"/>
          <w:b/>
          <w:bCs/>
          <w:i/>
          <w:iCs/>
          <w:sz w:val="28"/>
          <w:szCs w:val="28"/>
        </w:rPr>
        <w:t xml:space="preserve"> Дифференциальные критерии структуры личности (к.м.н. А. Ежов, Psy4Psy)</w:t>
      </w:r>
    </w:p>
    <w:tbl>
      <w:tblPr>
        <w:tblStyle w:val="2-3"/>
        <w:tblW w:w="4944" w:type="pct"/>
        <w:tblLook w:val="04A0" w:firstRow="1" w:lastRow="0" w:firstColumn="1" w:lastColumn="0" w:noHBand="0" w:noVBand="1"/>
      </w:tblPr>
      <w:tblGrid>
        <w:gridCol w:w="1958"/>
        <w:gridCol w:w="2516"/>
        <w:gridCol w:w="21"/>
        <w:gridCol w:w="2559"/>
        <w:gridCol w:w="2410"/>
      </w:tblGrid>
      <w:tr w:rsidR="00095755" w:rsidTr="00AF37A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15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1035" w:type="pct"/>
            <w:hideMark/>
          </w:tcPr>
          <w:p w:rsidR="00DF6226" w:rsidRPr="00AF37AD" w:rsidRDefault="00DF6226" w:rsidP="005B79F7">
            <w:pPr>
              <w:jc w:val="center"/>
              <w:rPr>
                <w:rFonts w:asciiTheme="majorHAnsi" w:hAnsiTheme="majorHAnsi"/>
                <w:b w:val="0"/>
                <w:i/>
                <w:color w:val="auto"/>
                <w:sz w:val="23"/>
                <w:szCs w:val="23"/>
              </w:rPr>
            </w:pPr>
            <w:r w:rsidRPr="00AF37AD">
              <w:rPr>
                <w:rFonts w:asciiTheme="majorHAnsi" w:hAnsiTheme="majorHAnsi"/>
                <w:i/>
                <w:color w:val="auto"/>
                <w:sz w:val="23"/>
                <w:szCs w:val="23"/>
              </w:rPr>
              <w:t>Структурные критерии</w:t>
            </w:r>
          </w:p>
        </w:tc>
        <w:tc>
          <w:tcPr>
            <w:tcW w:w="1340" w:type="pct"/>
            <w:gridSpan w:val="2"/>
            <w:hideMark/>
          </w:tcPr>
          <w:p w:rsidR="00DF6226" w:rsidRPr="00AF37AD" w:rsidRDefault="00DF6226" w:rsidP="005B79F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 w:val="0"/>
                <w:i/>
                <w:color w:val="auto"/>
                <w:sz w:val="23"/>
                <w:szCs w:val="23"/>
              </w:rPr>
            </w:pPr>
            <w:r w:rsidRPr="00AF37AD">
              <w:rPr>
                <w:rFonts w:asciiTheme="majorHAnsi" w:hAnsiTheme="majorHAnsi"/>
                <w:i/>
                <w:color w:val="auto"/>
                <w:sz w:val="23"/>
                <w:szCs w:val="23"/>
              </w:rPr>
              <w:t>Невротическая организация</w:t>
            </w:r>
          </w:p>
        </w:tc>
        <w:tc>
          <w:tcPr>
            <w:tcW w:w="1352" w:type="pct"/>
            <w:hideMark/>
          </w:tcPr>
          <w:p w:rsidR="00DF6226" w:rsidRPr="00AF37AD" w:rsidRDefault="00DF6226" w:rsidP="005B79F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 w:val="0"/>
                <w:i/>
                <w:color w:val="auto"/>
                <w:sz w:val="23"/>
                <w:szCs w:val="23"/>
              </w:rPr>
            </w:pPr>
            <w:r w:rsidRPr="00AF37AD">
              <w:rPr>
                <w:rFonts w:asciiTheme="majorHAnsi" w:hAnsiTheme="majorHAnsi"/>
                <w:i/>
                <w:color w:val="auto"/>
                <w:sz w:val="23"/>
                <w:szCs w:val="23"/>
              </w:rPr>
              <w:t>Пограничная организация</w:t>
            </w:r>
          </w:p>
        </w:tc>
        <w:tc>
          <w:tcPr>
            <w:tcW w:w="1273" w:type="pct"/>
            <w:hideMark/>
          </w:tcPr>
          <w:p w:rsidR="00DF6226" w:rsidRPr="00AF37AD" w:rsidRDefault="00DF6226" w:rsidP="005B79F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 w:val="0"/>
                <w:i/>
                <w:color w:val="auto"/>
                <w:sz w:val="23"/>
                <w:szCs w:val="23"/>
              </w:rPr>
            </w:pPr>
            <w:r w:rsidRPr="00AF37AD">
              <w:rPr>
                <w:rFonts w:asciiTheme="majorHAnsi" w:hAnsiTheme="majorHAnsi"/>
                <w:i/>
                <w:color w:val="auto"/>
                <w:sz w:val="23"/>
                <w:szCs w:val="23"/>
              </w:rPr>
              <w:t>Психотическая организация</w:t>
            </w:r>
          </w:p>
        </w:tc>
      </w:tr>
      <w:tr w:rsidR="00293C1A" w:rsidTr="00AF37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9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5" w:type="pct"/>
            <w:hideMark/>
          </w:tcPr>
          <w:p w:rsidR="00DF6226" w:rsidRPr="00AF37AD" w:rsidRDefault="00DF6226" w:rsidP="009F2A34">
            <w:pPr>
              <w:jc w:val="center"/>
              <w:rPr>
                <w:rFonts w:asciiTheme="majorHAnsi" w:hAnsiTheme="majorHAnsi"/>
                <w:b w:val="0"/>
                <w:i/>
                <w:color w:val="auto"/>
                <w:sz w:val="23"/>
                <w:szCs w:val="23"/>
              </w:rPr>
            </w:pPr>
            <w:r w:rsidRPr="00AF37AD">
              <w:rPr>
                <w:rFonts w:asciiTheme="majorHAnsi" w:hAnsiTheme="majorHAnsi"/>
                <w:i/>
                <w:color w:val="auto"/>
                <w:sz w:val="23"/>
                <w:szCs w:val="23"/>
              </w:rPr>
              <w:t>Интеграция идентичности</w:t>
            </w:r>
          </w:p>
        </w:tc>
        <w:tc>
          <w:tcPr>
            <w:tcW w:w="1340" w:type="pct"/>
            <w:gridSpan w:val="2"/>
            <w:hideMark/>
          </w:tcPr>
          <w:p w:rsidR="00DF6226" w:rsidRPr="00507F92" w:rsidRDefault="002A1CFF" w:rsidP="00AF37A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507F92">
              <w:rPr>
                <w:rFonts w:ascii="Times New Roman" w:hAnsi="Times New Roman" w:cs="Times New Roman"/>
              </w:rPr>
              <w:t xml:space="preserve">Клиент без труда </w:t>
            </w:r>
            <w:r w:rsidR="00AF37AD">
              <w:rPr>
                <w:rFonts w:ascii="Times New Roman" w:hAnsi="Times New Roman" w:cs="Times New Roman"/>
              </w:rPr>
              <w:t xml:space="preserve">характеризует </w:t>
            </w:r>
            <w:r w:rsidRPr="00507F92">
              <w:rPr>
                <w:rFonts w:ascii="Times New Roman" w:hAnsi="Times New Roman" w:cs="Times New Roman"/>
              </w:rPr>
              <w:t xml:space="preserve">(описывает себя). При этом проявляются </w:t>
            </w:r>
            <w:r w:rsidR="00AF37AD">
              <w:rPr>
                <w:rFonts w:ascii="Times New Roman" w:hAnsi="Times New Roman" w:cs="Times New Roman"/>
              </w:rPr>
              <w:t>такие его личностные особенности, как тип темперамента,</w:t>
            </w:r>
            <w:r w:rsidRPr="00507F92">
              <w:rPr>
                <w:rFonts w:ascii="Times New Roman" w:hAnsi="Times New Roman" w:cs="Times New Roman"/>
              </w:rPr>
              <w:t xml:space="preserve"> положительные и отрицате</w:t>
            </w:r>
            <w:r w:rsidR="00AF37AD">
              <w:rPr>
                <w:rFonts w:ascii="Times New Roman" w:hAnsi="Times New Roman" w:cs="Times New Roman"/>
              </w:rPr>
              <w:t>льные качества, ценности и др</w:t>
            </w:r>
            <w:r w:rsidRPr="00507F92">
              <w:rPr>
                <w:rFonts w:ascii="Times New Roman" w:hAnsi="Times New Roman" w:cs="Times New Roman"/>
              </w:rPr>
              <w:t xml:space="preserve">. </w:t>
            </w:r>
            <w:r w:rsidR="00AF37AD">
              <w:rPr>
                <w:rFonts w:ascii="Times New Roman" w:hAnsi="Times New Roman" w:cs="Times New Roman"/>
              </w:rPr>
              <w:t>Имеет место</w:t>
            </w:r>
            <w:r w:rsidRPr="00507F92">
              <w:rPr>
                <w:rFonts w:ascii="Times New Roman" w:hAnsi="Times New Roman" w:cs="Times New Roman"/>
              </w:rPr>
              <w:t xml:space="preserve"> четкая граница между ощ</w:t>
            </w:r>
            <w:r w:rsidR="00507F92" w:rsidRPr="00507F92">
              <w:rPr>
                <w:rFonts w:ascii="Times New Roman" w:hAnsi="Times New Roman" w:cs="Times New Roman"/>
              </w:rPr>
              <w:t>ущением самого себя и ощущением других людей</w:t>
            </w:r>
          </w:p>
        </w:tc>
        <w:tc>
          <w:tcPr>
            <w:tcW w:w="1352" w:type="pct"/>
          </w:tcPr>
          <w:p w:rsidR="00507F92" w:rsidRDefault="00507F92" w:rsidP="005B79F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Ощущение клиентом собственного «Я» и других людей интегрировано </w:t>
            </w:r>
            <w:r w:rsidR="00AF37AD">
              <w:rPr>
                <w:rFonts w:ascii="Times New Roman" w:hAnsi="Times New Roman" w:cs="Times New Roman"/>
              </w:rPr>
              <w:t>недостаточно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="00AF37AD">
              <w:rPr>
                <w:rFonts w:ascii="Times New Roman" w:hAnsi="Times New Roman" w:cs="Times New Roman"/>
              </w:rPr>
              <w:t>Присутствует</w:t>
            </w:r>
            <w:r>
              <w:rPr>
                <w:rFonts w:ascii="Times New Roman" w:hAnsi="Times New Roman" w:cs="Times New Roman"/>
              </w:rPr>
              <w:t xml:space="preserve"> противоречие, в большой степени связанное со страхом, тревогой. Проблема идентичности клиентом осознается</w:t>
            </w:r>
          </w:p>
          <w:p w:rsidR="00507F92" w:rsidRDefault="00507F92" w:rsidP="005B79F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  <w:p w:rsidR="00DF6226" w:rsidRPr="00507F92" w:rsidRDefault="00DF6226" w:rsidP="005B79F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273" w:type="pct"/>
          </w:tcPr>
          <w:p w:rsidR="00C77B22" w:rsidRPr="00507F92" w:rsidRDefault="00507F92" w:rsidP="003B30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Личность клиента </w:t>
            </w:r>
            <w:r w:rsidR="00C77B22">
              <w:rPr>
                <w:rFonts w:ascii="Times New Roman" w:hAnsi="Times New Roman" w:cs="Times New Roman"/>
              </w:rPr>
              <w:t xml:space="preserve">внутренне </w:t>
            </w:r>
            <w:r w:rsidR="00AF37AD">
              <w:rPr>
                <w:rFonts w:ascii="Times New Roman" w:hAnsi="Times New Roman" w:cs="Times New Roman"/>
              </w:rPr>
              <w:t>опустошена и дезорганизована</w:t>
            </w:r>
            <w:r w:rsidR="00C77B22">
              <w:rPr>
                <w:rFonts w:ascii="Times New Roman" w:hAnsi="Times New Roman" w:cs="Times New Roman"/>
              </w:rPr>
              <w:t xml:space="preserve">. </w:t>
            </w:r>
            <w:r w:rsidR="00AF37AD">
              <w:rPr>
                <w:rFonts w:ascii="Times New Roman" w:hAnsi="Times New Roman" w:cs="Times New Roman"/>
              </w:rPr>
              <w:t xml:space="preserve">Он находится </w:t>
            </w:r>
            <w:r w:rsidR="00AF37AD" w:rsidRPr="00AF37AD">
              <w:rPr>
                <w:rFonts w:ascii="Times New Roman" w:hAnsi="Times New Roman" w:cs="Times New Roman"/>
              </w:rPr>
              <w:t>в сос</w:t>
            </w:r>
            <w:r w:rsidR="00AF37AD">
              <w:rPr>
                <w:rFonts w:ascii="Times New Roman" w:hAnsi="Times New Roman" w:cs="Times New Roman"/>
              </w:rPr>
              <w:t xml:space="preserve">тоянии сильной тревоги и стресса, но наличие бредовой идентичности </w:t>
            </w:r>
            <w:r w:rsidR="00C77B22">
              <w:rPr>
                <w:rFonts w:ascii="Times New Roman" w:hAnsi="Times New Roman" w:cs="Times New Roman"/>
              </w:rPr>
              <w:t>не вы</w:t>
            </w:r>
            <w:r w:rsidR="00AF37AD">
              <w:rPr>
                <w:rFonts w:ascii="Times New Roman" w:hAnsi="Times New Roman" w:cs="Times New Roman"/>
              </w:rPr>
              <w:t>явлено</w:t>
            </w:r>
            <w:r w:rsidR="00C77B22">
              <w:rPr>
                <w:rFonts w:ascii="Times New Roman" w:hAnsi="Times New Roman" w:cs="Times New Roman"/>
              </w:rPr>
              <w:t>. Г</w:t>
            </w:r>
            <w:r w:rsidR="00C77B22" w:rsidRPr="00C77B22">
              <w:rPr>
                <w:rFonts w:ascii="Times New Roman" w:hAnsi="Times New Roman" w:cs="Times New Roman"/>
              </w:rPr>
              <w:t>раница между ощущением самого себя и ощущением других людей</w:t>
            </w:r>
            <w:r w:rsidR="00C77B22">
              <w:rPr>
                <w:rFonts w:ascii="Times New Roman" w:hAnsi="Times New Roman" w:cs="Times New Roman"/>
              </w:rPr>
              <w:t xml:space="preserve"> нечеткая, </w:t>
            </w:r>
            <w:r w:rsidR="00AF37AD">
              <w:rPr>
                <w:rFonts w:ascii="Times New Roman" w:hAnsi="Times New Roman" w:cs="Times New Roman"/>
              </w:rPr>
              <w:t xml:space="preserve">так как клиент </w:t>
            </w:r>
            <w:r w:rsidR="00AF37AD" w:rsidRPr="00AF37AD">
              <w:rPr>
                <w:rFonts w:ascii="Times New Roman" w:hAnsi="Times New Roman" w:cs="Times New Roman"/>
              </w:rPr>
              <w:t>затрудняется в описании себя, не может связно рассказать о знакомых ему людях</w:t>
            </w:r>
            <w:r w:rsidR="003B3053">
              <w:rPr>
                <w:rFonts w:ascii="Times New Roman" w:hAnsi="Times New Roman" w:cs="Times New Roman"/>
              </w:rPr>
              <w:t xml:space="preserve">, не уверен в себе </w:t>
            </w:r>
          </w:p>
        </w:tc>
      </w:tr>
      <w:tr w:rsidR="00293C1A" w:rsidTr="00AF37AD">
        <w:trPr>
          <w:trHeight w:val="4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5" w:type="pct"/>
            <w:hideMark/>
          </w:tcPr>
          <w:p w:rsidR="00C77B22" w:rsidRPr="00AF37AD" w:rsidRDefault="00C77B22" w:rsidP="009F2A34">
            <w:pPr>
              <w:jc w:val="center"/>
              <w:rPr>
                <w:rFonts w:asciiTheme="majorHAnsi" w:hAnsiTheme="majorHAnsi"/>
                <w:b w:val="0"/>
                <w:i/>
                <w:color w:val="auto"/>
                <w:sz w:val="23"/>
                <w:szCs w:val="23"/>
              </w:rPr>
            </w:pPr>
            <w:r w:rsidRPr="00AF37AD">
              <w:rPr>
                <w:rFonts w:asciiTheme="majorHAnsi" w:hAnsiTheme="majorHAnsi"/>
                <w:i/>
                <w:color w:val="auto"/>
                <w:sz w:val="23"/>
                <w:szCs w:val="23"/>
              </w:rPr>
              <w:t>Механизмы защиты</w:t>
            </w:r>
          </w:p>
        </w:tc>
        <w:tc>
          <w:tcPr>
            <w:tcW w:w="1340" w:type="pct"/>
            <w:gridSpan w:val="2"/>
            <w:hideMark/>
          </w:tcPr>
          <w:p w:rsidR="00C77B22" w:rsidRPr="00507F92" w:rsidRDefault="00C77B22" w:rsidP="003B30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качестве возможных механизмов защиты выбираются: </w:t>
            </w:r>
            <w:r w:rsidR="003B3053" w:rsidRPr="003B3053">
              <w:rPr>
                <w:rFonts w:ascii="Times New Roman" w:hAnsi="Times New Roman" w:cs="Times New Roman"/>
              </w:rPr>
              <w:t xml:space="preserve">рационализация, интеллектуализация, </w:t>
            </w:r>
            <w:r w:rsidRPr="00C77B22">
              <w:rPr>
                <w:rFonts w:ascii="Times New Roman" w:hAnsi="Times New Roman" w:cs="Times New Roman"/>
              </w:rPr>
              <w:t xml:space="preserve">вытеснение, </w:t>
            </w:r>
            <w:r w:rsidR="003B3053">
              <w:rPr>
                <w:rFonts w:ascii="Times New Roman" w:hAnsi="Times New Roman" w:cs="Times New Roman"/>
              </w:rPr>
              <w:t>изоляция, что</w:t>
            </w:r>
            <w:r w:rsidRPr="00C77B22">
              <w:rPr>
                <w:rFonts w:ascii="Times New Roman" w:hAnsi="Times New Roman" w:cs="Times New Roman"/>
              </w:rPr>
              <w:t xml:space="preserve"> </w:t>
            </w:r>
            <w:r w:rsidR="003B3053">
              <w:rPr>
                <w:rFonts w:ascii="Times New Roman" w:hAnsi="Times New Roman" w:cs="Times New Roman"/>
              </w:rPr>
              <w:t xml:space="preserve">говорит </w:t>
            </w:r>
            <w:r>
              <w:rPr>
                <w:rFonts w:ascii="Times New Roman" w:hAnsi="Times New Roman" w:cs="Times New Roman"/>
              </w:rPr>
              <w:t>о</w:t>
            </w:r>
            <w:r w:rsidR="003B3053">
              <w:rPr>
                <w:rFonts w:ascii="Times New Roman" w:hAnsi="Times New Roman" w:cs="Times New Roman"/>
              </w:rPr>
              <w:t xml:space="preserve"> зрелости</w:t>
            </w:r>
            <w:r>
              <w:rPr>
                <w:rFonts w:ascii="Times New Roman" w:hAnsi="Times New Roman" w:cs="Times New Roman"/>
              </w:rPr>
              <w:t xml:space="preserve"> организма</w:t>
            </w:r>
          </w:p>
        </w:tc>
        <w:tc>
          <w:tcPr>
            <w:tcW w:w="1352" w:type="pct"/>
            <w:hideMark/>
          </w:tcPr>
          <w:p w:rsidR="00C77B22" w:rsidRPr="00507F92" w:rsidRDefault="003B3053" w:rsidP="003B30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Клиент, в основном </w:t>
            </w:r>
            <w:r w:rsidR="0068238E">
              <w:rPr>
                <w:rFonts w:ascii="Times New Roman" w:hAnsi="Times New Roman" w:cs="Times New Roman"/>
              </w:rPr>
              <w:t xml:space="preserve">полагается на защиты низшего уровня: </w:t>
            </w:r>
            <w:r w:rsidRPr="003B3053">
              <w:rPr>
                <w:rFonts w:ascii="Times New Roman" w:hAnsi="Times New Roman" w:cs="Times New Roman"/>
              </w:rPr>
              <w:t xml:space="preserve">проективная идентификация, </w:t>
            </w:r>
            <w:r w:rsidR="0068238E">
              <w:rPr>
                <w:rFonts w:ascii="Times New Roman" w:hAnsi="Times New Roman" w:cs="Times New Roman"/>
              </w:rPr>
              <w:t xml:space="preserve">расщепление, </w:t>
            </w:r>
            <w:r w:rsidR="0068238E" w:rsidRPr="0068238E">
              <w:rPr>
                <w:rFonts w:ascii="Times New Roman" w:hAnsi="Times New Roman" w:cs="Times New Roman"/>
              </w:rPr>
              <w:t>отрицание, обесценивание</w:t>
            </w:r>
          </w:p>
        </w:tc>
        <w:tc>
          <w:tcPr>
            <w:tcW w:w="1273" w:type="pct"/>
          </w:tcPr>
          <w:p w:rsidR="00C77B22" w:rsidRPr="00507F92" w:rsidRDefault="000B5B2A" w:rsidP="003B30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сложных жизненных ситуациях </w:t>
            </w:r>
            <w:r w:rsidR="003B3053">
              <w:rPr>
                <w:rFonts w:ascii="Times New Roman" w:hAnsi="Times New Roman" w:cs="Times New Roman"/>
              </w:rPr>
              <w:t>клиентом используются</w:t>
            </w:r>
            <w:r>
              <w:rPr>
                <w:rFonts w:ascii="Times New Roman" w:hAnsi="Times New Roman" w:cs="Times New Roman"/>
              </w:rPr>
              <w:t xml:space="preserve"> примитивны</w:t>
            </w:r>
            <w:r w:rsidR="003B3053"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 xml:space="preserve"> механизм</w:t>
            </w:r>
            <w:r w:rsidR="003B3053">
              <w:rPr>
                <w:rFonts w:ascii="Times New Roman" w:hAnsi="Times New Roman" w:cs="Times New Roman"/>
              </w:rPr>
              <w:t>ы защиты</w:t>
            </w:r>
            <w:r>
              <w:rPr>
                <w:rFonts w:ascii="Times New Roman" w:hAnsi="Times New Roman" w:cs="Times New Roman"/>
              </w:rPr>
              <w:t xml:space="preserve">: </w:t>
            </w:r>
            <w:r w:rsidR="003B3053">
              <w:rPr>
                <w:rFonts w:ascii="Times New Roman" w:hAnsi="Times New Roman" w:cs="Times New Roman"/>
              </w:rPr>
              <w:t xml:space="preserve">обесценивание, </w:t>
            </w:r>
            <w:r>
              <w:rPr>
                <w:rFonts w:ascii="Times New Roman" w:hAnsi="Times New Roman" w:cs="Times New Roman"/>
              </w:rPr>
              <w:t>отрицание, р</w:t>
            </w:r>
            <w:r w:rsidR="003B3053">
              <w:rPr>
                <w:rFonts w:ascii="Times New Roman" w:hAnsi="Times New Roman" w:cs="Times New Roman"/>
              </w:rPr>
              <w:t>асщепление, тотальный контроль</w:t>
            </w:r>
          </w:p>
        </w:tc>
      </w:tr>
      <w:tr w:rsidR="00293C1A" w:rsidTr="00AF37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5" w:type="pct"/>
            <w:hideMark/>
          </w:tcPr>
          <w:p w:rsidR="00DF6226" w:rsidRPr="00AF37AD" w:rsidRDefault="00DF6226" w:rsidP="009F2A34">
            <w:pPr>
              <w:jc w:val="center"/>
              <w:rPr>
                <w:rFonts w:asciiTheme="majorHAnsi" w:hAnsiTheme="majorHAnsi"/>
                <w:b w:val="0"/>
                <w:i/>
                <w:color w:val="auto"/>
                <w:sz w:val="23"/>
                <w:szCs w:val="23"/>
              </w:rPr>
            </w:pPr>
            <w:r w:rsidRPr="00AF37AD">
              <w:rPr>
                <w:rFonts w:asciiTheme="majorHAnsi" w:hAnsiTheme="majorHAnsi"/>
                <w:i/>
                <w:color w:val="auto"/>
                <w:sz w:val="23"/>
                <w:szCs w:val="23"/>
              </w:rPr>
              <w:t>Тестирование реальности</w:t>
            </w:r>
          </w:p>
        </w:tc>
        <w:tc>
          <w:tcPr>
            <w:tcW w:w="1340" w:type="pct"/>
            <w:gridSpan w:val="2"/>
            <w:hideMark/>
          </w:tcPr>
          <w:p w:rsidR="00DF6226" w:rsidRPr="00507F92" w:rsidRDefault="000B5B2A" w:rsidP="003B30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0B5B2A">
              <w:rPr>
                <w:rFonts w:ascii="Times New Roman" w:hAnsi="Times New Roman" w:cs="Times New Roman"/>
              </w:rPr>
              <w:t>Способность к тестированию реальности сохранена</w:t>
            </w:r>
            <w:r>
              <w:rPr>
                <w:rFonts w:ascii="Times New Roman" w:hAnsi="Times New Roman" w:cs="Times New Roman"/>
              </w:rPr>
              <w:t xml:space="preserve">. Клиент </w:t>
            </w:r>
            <w:r w:rsidR="003B3053">
              <w:rPr>
                <w:rFonts w:ascii="Times New Roman" w:hAnsi="Times New Roman" w:cs="Times New Roman"/>
              </w:rPr>
              <w:t>реалистично и глубоко оценивает</w:t>
            </w:r>
            <w:r>
              <w:rPr>
                <w:rFonts w:ascii="Times New Roman" w:hAnsi="Times New Roman" w:cs="Times New Roman"/>
              </w:rPr>
              <w:t xml:space="preserve"> себя и других</w:t>
            </w:r>
          </w:p>
        </w:tc>
        <w:tc>
          <w:tcPr>
            <w:tcW w:w="1352" w:type="pct"/>
          </w:tcPr>
          <w:p w:rsidR="00DF6226" w:rsidRPr="00507F92" w:rsidRDefault="003B30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Способность к тестированию сохранена, но чувство реальности искажено </w:t>
            </w:r>
          </w:p>
          <w:p w:rsidR="00DF6226" w:rsidRPr="00507F92" w:rsidRDefault="00DF6226" w:rsidP="00DF622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273" w:type="pct"/>
          </w:tcPr>
          <w:p w:rsidR="00DF6226" w:rsidRPr="00507F92" w:rsidRDefault="00921B7C" w:rsidP="003B30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921B7C">
              <w:rPr>
                <w:rFonts w:ascii="Times New Roman" w:hAnsi="Times New Roman" w:cs="Times New Roman"/>
              </w:rPr>
              <w:t>Способность к тестированию реальности утеряна</w:t>
            </w:r>
            <w:r w:rsidR="003B3053">
              <w:rPr>
                <w:rFonts w:ascii="Times New Roman" w:hAnsi="Times New Roman" w:cs="Times New Roman"/>
              </w:rPr>
              <w:t>. Клиент с трудом понимает задаваемые ему вопросы, проявляет негативные чувства по отношению к другим</w:t>
            </w:r>
          </w:p>
        </w:tc>
      </w:tr>
      <w:tr w:rsidR="00293C1A" w:rsidTr="00AF37AD">
        <w:trPr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5" w:type="pct"/>
            <w:hideMark/>
          </w:tcPr>
          <w:p w:rsidR="00DF6226" w:rsidRPr="00AF37AD" w:rsidRDefault="00DF6226" w:rsidP="009F2A34">
            <w:pPr>
              <w:jc w:val="center"/>
              <w:rPr>
                <w:rFonts w:asciiTheme="majorHAnsi" w:hAnsiTheme="majorHAnsi"/>
                <w:b w:val="0"/>
                <w:i/>
                <w:color w:val="auto"/>
                <w:sz w:val="23"/>
                <w:szCs w:val="23"/>
              </w:rPr>
            </w:pPr>
            <w:r w:rsidRPr="00AF37AD">
              <w:rPr>
                <w:rFonts w:asciiTheme="majorHAnsi" w:hAnsiTheme="majorHAnsi"/>
                <w:i/>
                <w:color w:val="auto"/>
                <w:sz w:val="23"/>
                <w:szCs w:val="23"/>
              </w:rPr>
              <w:t>Уровень симптомов</w:t>
            </w:r>
          </w:p>
        </w:tc>
        <w:tc>
          <w:tcPr>
            <w:tcW w:w="1329" w:type="pct"/>
            <w:hideMark/>
          </w:tcPr>
          <w:p w:rsidR="00DF6226" w:rsidRPr="00507F92" w:rsidRDefault="00921B7C" w:rsidP="003B30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 клиента </w:t>
            </w:r>
            <w:r w:rsidR="003B3053">
              <w:rPr>
                <w:rFonts w:ascii="Times New Roman" w:hAnsi="Times New Roman" w:cs="Times New Roman"/>
              </w:rPr>
              <w:t xml:space="preserve">наблюдаются </w:t>
            </w:r>
            <w:r>
              <w:rPr>
                <w:rFonts w:ascii="Times New Roman" w:hAnsi="Times New Roman" w:cs="Times New Roman"/>
              </w:rPr>
              <w:t>некоторые эмоциональные нарушения, воспринима</w:t>
            </w:r>
            <w:r w:rsidR="003B3053">
              <w:rPr>
                <w:rFonts w:ascii="Times New Roman" w:hAnsi="Times New Roman" w:cs="Times New Roman"/>
              </w:rPr>
              <w:t>емые</w:t>
            </w:r>
            <w:r>
              <w:rPr>
                <w:rFonts w:ascii="Times New Roman" w:hAnsi="Times New Roman" w:cs="Times New Roman"/>
              </w:rPr>
              <w:t xml:space="preserve"> им как </w:t>
            </w:r>
            <w:r w:rsidRPr="00921B7C">
              <w:rPr>
                <w:rFonts w:ascii="Times New Roman" w:hAnsi="Times New Roman" w:cs="Times New Roman"/>
              </w:rPr>
              <w:lastRenderedPageBreak/>
              <w:t>проблематичные и иррациональные</w:t>
            </w:r>
          </w:p>
        </w:tc>
        <w:tc>
          <w:tcPr>
            <w:tcW w:w="1363" w:type="pct"/>
            <w:gridSpan w:val="2"/>
            <w:hideMark/>
          </w:tcPr>
          <w:p w:rsidR="00C11E46" w:rsidRDefault="003B3053" w:rsidP="00C11E4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Присутствует</w:t>
            </w:r>
            <w:r w:rsidR="00C11E46">
              <w:rPr>
                <w:rFonts w:ascii="Times New Roman" w:hAnsi="Times New Roman" w:cs="Times New Roman"/>
              </w:rPr>
              <w:t xml:space="preserve"> длительная тревога, </w:t>
            </w:r>
            <w:r>
              <w:rPr>
                <w:rFonts w:ascii="Times New Roman" w:hAnsi="Times New Roman" w:cs="Times New Roman"/>
              </w:rPr>
              <w:t xml:space="preserve">которая проявляется </w:t>
            </w:r>
            <w:r w:rsidR="00C11E46">
              <w:rPr>
                <w:rFonts w:ascii="Times New Roman" w:hAnsi="Times New Roman" w:cs="Times New Roman"/>
              </w:rPr>
              <w:t>в повышенной склонности</w:t>
            </w:r>
            <w:r w:rsidR="00C11E46" w:rsidRPr="00C11E46">
              <w:rPr>
                <w:rFonts w:ascii="Times New Roman" w:hAnsi="Times New Roman" w:cs="Times New Roman"/>
              </w:rPr>
              <w:t xml:space="preserve"> </w:t>
            </w:r>
            <w:r w:rsidR="00C11E46">
              <w:rPr>
                <w:rFonts w:ascii="Times New Roman" w:hAnsi="Times New Roman" w:cs="Times New Roman"/>
              </w:rPr>
              <w:t>клиента</w:t>
            </w:r>
            <w:r w:rsidR="00C11E46" w:rsidRPr="00C11E46">
              <w:rPr>
                <w:rFonts w:ascii="Times New Roman" w:hAnsi="Times New Roman" w:cs="Times New Roman"/>
              </w:rPr>
              <w:t xml:space="preserve"> к беспокойству, </w:t>
            </w:r>
            <w:r w:rsidR="00C11E46" w:rsidRPr="00C11E46">
              <w:rPr>
                <w:rFonts w:ascii="Times New Roman" w:hAnsi="Times New Roman" w:cs="Times New Roman"/>
              </w:rPr>
              <w:lastRenderedPageBreak/>
              <w:t xml:space="preserve">страху, </w:t>
            </w:r>
            <w:r>
              <w:rPr>
                <w:rFonts w:ascii="Times New Roman" w:hAnsi="Times New Roman" w:cs="Times New Roman"/>
              </w:rPr>
              <w:t>в большинстве случаев безосновательных.</w:t>
            </w:r>
            <w:r w:rsidR="00C11E46" w:rsidRPr="00C11E46">
              <w:rPr>
                <w:rFonts w:ascii="Times New Roman" w:hAnsi="Times New Roman" w:cs="Times New Roman"/>
              </w:rPr>
              <w:t xml:space="preserve"> </w:t>
            </w:r>
          </w:p>
          <w:p w:rsidR="00DF6226" w:rsidRPr="00507F92" w:rsidRDefault="00C11E46" w:rsidP="00C11E4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Данное состояние можно охарактеризовать </w:t>
            </w:r>
            <w:r w:rsidRPr="00C11E46">
              <w:rPr>
                <w:rFonts w:ascii="Times New Roman" w:hAnsi="Times New Roman" w:cs="Times New Roman"/>
              </w:rPr>
              <w:t>как переживание дискомфорта, предчувствие некой</w:t>
            </w:r>
            <w:r>
              <w:rPr>
                <w:rFonts w:ascii="Times New Roman" w:hAnsi="Times New Roman" w:cs="Times New Roman"/>
              </w:rPr>
              <w:t xml:space="preserve"> угрозы</w:t>
            </w:r>
          </w:p>
        </w:tc>
        <w:tc>
          <w:tcPr>
            <w:tcW w:w="1273" w:type="pct"/>
            <w:hideMark/>
          </w:tcPr>
          <w:p w:rsidR="00DF6226" w:rsidRPr="00507F92" w:rsidRDefault="00095755" w:rsidP="00DF5F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Четко</w:t>
            </w:r>
            <w:r w:rsidR="00C11E46">
              <w:rPr>
                <w:rFonts w:ascii="Times New Roman" w:hAnsi="Times New Roman" w:cs="Times New Roman"/>
              </w:rPr>
              <w:t xml:space="preserve"> прослеживается внутренняя дезорганизованность</w:t>
            </w:r>
            <w:r w:rsidR="00C11E46" w:rsidRPr="00C11E46">
              <w:rPr>
                <w:rFonts w:ascii="Times New Roman" w:hAnsi="Times New Roman" w:cs="Times New Roman"/>
              </w:rPr>
              <w:t xml:space="preserve"> и опустоше</w:t>
            </w:r>
            <w:r w:rsidR="00C11E46">
              <w:rPr>
                <w:rFonts w:ascii="Times New Roman" w:hAnsi="Times New Roman" w:cs="Times New Roman"/>
              </w:rPr>
              <w:t xml:space="preserve">нность. </w:t>
            </w:r>
            <w:r w:rsidR="00DF5F27">
              <w:rPr>
                <w:rFonts w:ascii="Times New Roman" w:hAnsi="Times New Roman" w:cs="Times New Roman"/>
              </w:rPr>
              <w:t xml:space="preserve">Клиент испытывает </w:t>
            </w:r>
            <w:r w:rsidR="00DF5F27">
              <w:rPr>
                <w:rFonts w:ascii="Times New Roman" w:hAnsi="Times New Roman" w:cs="Times New Roman"/>
              </w:rPr>
              <w:lastRenderedPageBreak/>
              <w:t xml:space="preserve">чувство незащищенности </w:t>
            </w:r>
            <w:r>
              <w:rPr>
                <w:rFonts w:ascii="Times New Roman" w:hAnsi="Times New Roman" w:cs="Times New Roman"/>
              </w:rPr>
              <w:t>и</w:t>
            </w:r>
            <w:r w:rsidR="00DF5F27" w:rsidRPr="00DF5F27">
              <w:rPr>
                <w:rFonts w:ascii="Times New Roman" w:hAnsi="Times New Roman" w:cs="Times New Roman"/>
              </w:rPr>
              <w:t xml:space="preserve"> </w:t>
            </w:r>
            <w:r w:rsidR="00DF5F27">
              <w:rPr>
                <w:rFonts w:ascii="Times New Roman" w:hAnsi="Times New Roman" w:cs="Times New Roman"/>
              </w:rPr>
              <w:t>готов поверить в то, что распад неизбежен</w:t>
            </w:r>
          </w:p>
        </w:tc>
      </w:tr>
      <w:tr w:rsidR="00293C1A" w:rsidTr="00AF37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5" w:type="pct"/>
            <w:hideMark/>
          </w:tcPr>
          <w:p w:rsidR="00DF6226" w:rsidRPr="00AF37AD" w:rsidRDefault="00DF6226" w:rsidP="009F2A34">
            <w:pPr>
              <w:jc w:val="center"/>
              <w:rPr>
                <w:rFonts w:asciiTheme="majorHAnsi" w:hAnsiTheme="majorHAnsi"/>
                <w:b w:val="0"/>
                <w:i/>
                <w:color w:val="auto"/>
                <w:sz w:val="23"/>
                <w:szCs w:val="23"/>
              </w:rPr>
            </w:pPr>
            <w:proofErr w:type="spellStart"/>
            <w:r w:rsidRPr="00AF37AD">
              <w:rPr>
                <w:rFonts w:asciiTheme="majorHAnsi" w:hAnsiTheme="majorHAnsi"/>
                <w:i/>
                <w:color w:val="auto"/>
                <w:sz w:val="23"/>
                <w:szCs w:val="23"/>
              </w:rPr>
              <w:lastRenderedPageBreak/>
              <w:t>Сеттинг</w:t>
            </w:r>
            <w:proofErr w:type="spellEnd"/>
          </w:p>
        </w:tc>
        <w:tc>
          <w:tcPr>
            <w:tcW w:w="1329" w:type="pct"/>
            <w:hideMark/>
          </w:tcPr>
          <w:p w:rsidR="00DF6226" w:rsidRPr="00507F92" w:rsidRDefault="00DF5F27" w:rsidP="0009575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Клиент стремится к познанию истины, </w:t>
            </w:r>
            <w:r w:rsidR="00095755">
              <w:rPr>
                <w:rFonts w:ascii="Times New Roman" w:hAnsi="Times New Roman" w:cs="Times New Roman"/>
              </w:rPr>
              <w:t>соблюдая границы и конт</w:t>
            </w:r>
            <w:r w:rsidR="00293C1A">
              <w:rPr>
                <w:rFonts w:ascii="Times New Roman" w:hAnsi="Times New Roman" w:cs="Times New Roman"/>
              </w:rPr>
              <w:t>р</w:t>
            </w:r>
            <w:r w:rsidR="00095755">
              <w:rPr>
                <w:rFonts w:ascii="Times New Roman" w:hAnsi="Times New Roman" w:cs="Times New Roman"/>
              </w:rPr>
              <w:t>акт</w:t>
            </w:r>
          </w:p>
        </w:tc>
        <w:tc>
          <w:tcPr>
            <w:tcW w:w="1363" w:type="pct"/>
            <w:gridSpan w:val="2"/>
            <w:hideMark/>
          </w:tcPr>
          <w:p w:rsidR="00DF6226" w:rsidRPr="00507F92" w:rsidRDefault="00095755" w:rsidP="0009575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Проявляет бесчувственность к границам терапевта и чувствительность </w:t>
            </w:r>
            <w:r w:rsidR="00DF5F27" w:rsidRPr="00DF5F27">
              <w:rPr>
                <w:rFonts w:ascii="Times New Roman" w:hAnsi="Times New Roman" w:cs="Times New Roman"/>
              </w:rPr>
              <w:t>к с</w:t>
            </w:r>
            <w:r w:rsidR="004E52EC">
              <w:rPr>
                <w:rFonts w:ascii="Times New Roman" w:hAnsi="Times New Roman" w:cs="Times New Roman"/>
              </w:rPr>
              <w:t>обственным</w:t>
            </w:r>
            <w:r>
              <w:rPr>
                <w:rFonts w:ascii="Times New Roman" w:hAnsi="Times New Roman" w:cs="Times New Roman"/>
              </w:rPr>
              <w:t xml:space="preserve"> границам</w:t>
            </w:r>
            <w:r w:rsidR="004E52EC">
              <w:rPr>
                <w:rFonts w:ascii="Times New Roman" w:hAnsi="Times New Roman" w:cs="Times New Roman"/>
              </w:rPr>
              <w:t xml:space="preserve">. </w:t>
            </w:r>
            <w:r>
              <w:rPr>
                <w:rFonts w:ascii="Times New Roman" w:hAnsi="Times New Roman" w:cs="Times New Roman"/>
              </w:rPr>
              <w:t xml:space="preserve">Случаются </w:t>
            </w:r>
            <w:r w:rsidR="004E52EC">
              <w:rPr>
                <w:rFonts w:ascii="Times New Roman" w:hAnsi="Times New Roman" w:cs="Times New Roman"/>
              </w:rPr>
              <w:t xml:space="preserve"> </w:t>
            </w:r>
            <w:r w:rsidR="00DF5F27" w:rsidRPr="00DF5F27">
              <w:rPr>
                <w:rFonts w:ascii="Times New Roman" w:hAnsi="Times New Roman" w:cs="Times New Roman"/>
              </w:rPr>
              <w:t xml:space="preserve">переносы сессий, звонки между </w:t>
            </w:r>
            <w:r w:rsidR="004E52EC">
              <w:rPr>
                <w:rFonts w:ascii="Times New Roman" w:hAnsi="Times New Roman" w:cs="Times New Roman"/>
              </w:rPr>
              <w:t>ними</w:t>
            </w:r>
          </w:p>
        </w:tc>
        <w:tc>
          <w:tcPr>
            <w:tcW w:w="1273" w:type="pct"/>
            <w:hideMark/>
          </w:tcPr>
          <w:p w:rsidR="00DF6226" w:rsidRPr="00507F92" w:rsidRDefault="00095755" w:rsidP="0009575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Условия</w:t>
            </w:r>
            <w:r w:rsidR="004E52EC">
              <w:rPr>
                <w:rFonts w:ascii="Times New Roman" w:hAnsi="Times New Roman" w:cs="Times New Roman"/>
              </w:rPr>
              <w:t xml:space="preserve"> контракта клиент</w:t>
            </w:r>
            <w:r>
              <w:rPr>
                <w:rFonts w:ascii="Times New Roman" w:hAnsi="Times New Roman" w:cs="Times New Roman"/>
              </w:rPr>
              <w:t>у</w:t>
            </w:r>
            <w:r w:rsidR="004E52EC">
              <w:rPr>
                <w:rFonts w:ascii="Times New Roman" w:hAnsi="Times New Roman" w:cs="Times New Roman"/>
              </w:rPr>
              <w:t xml:space="preserve"> безразличн</w:t>
            </w:r>
            <w:r>
              <w:rPr>
                <w:rFonts w:ascii="Times New Roman" w:hAnsi="Times New Roman" w:cs="Times New Roman"/>
              </w:rPr>
              <w:t>ы</w:t>
            </w:r>
          </w:p>
        </w:tc>
      </w:tr>
      <w:tr w:rsidR="00293C1A" w:rsidTr="00AF37AD">
        <w:trPr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5" w:type="pct"/>
            <w:hideMark/>
          </w:tcPr>
          <w:p w:rsidR="00DF6226" w:rsidRPr="00AF37AD" w:rsidRDefault="00DF6226" w:rsidP="009F2A34">
            <w:pPr>
              <w:jc w:val="center"/>
              <w:rPr>
                <w:rFonts w:asciiTheme="majorHAnsi" w:hAnsiTheme="majorHAnsi"/>
                <w:b w:val="0"/>
                <w:i/>
                <w:color w:val="auto"/>
                <w:sz w:val="23"/>
                <w:szCs w:val="23"/>
              </w:rPr>
            </w:pPr>
            <w:r w:rsidRPr="00AF37AD">
              <w:rPr>
                <w:rFonts w:asciiTheme="majorHAnsi" w:hAnsiTheme="majorHAnsi"/>
                <w:i/>
                <w:color w:val="auto"/>
                <w:sz w:val="23"/>
                <w:szCs w:val="23"/>
              </w:rPr>
              <w:t>Контрперенос</w:t>
            </w:r>
          </w:p>
        </w:tc>
        <w:tc>
          <w:tcPr>
            <w:tcW w:w="1329" w:type="pct"/>
            <w:hideMark/>
          </w:tcPr>
          <w:p w:rsidR="00DF6226" w:rsidRPr="00507F92" w:rsidRDefault="004E52EC" w:rsidP="0009575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Pr="004E52EC">
              <w:rPr>
                <w:rFonts w:ascii="Times New Roman" w:hAnsi="Times New Roman" w:cs="Times New Roman"/>
              </w:rPr>
              <w:t xml:space="preserve">бщение </w:t>
            </w:r>
            <w:r>
              <w:rPr>
                <w:rFonts w:ascii="Times New Roman" w:hAnsi="Times New Roman" w:cs="Times New Roman"/>
              </w:rPr>
              <w:t>не вызывало ни положительных, ни отрицательных чувств</w:t>
            </w:r>
            <w:r w:rsidR="00095755">
              <w:rPr>
                <w:rFonts w:ascii="Times New Roman" w:hAnsi="Times New Roman" w:cs="Times New Roman"/>
              </w:rPr>
              <w:t xml:space="preserve">, </w:t>
            </w:r>
            <w:r w:rsidR="00095755" w:rsidRPr="00095755">
              <w:rPr>
                <w:rFonts w:ascii="Times New Roman" w:hAnsi="Times New Roman" w:cs="Times New Roman"/>
              </w:rPr>
              <w:t>складывалось без эксцессов</w:t>
            </w:r>
          </w:p>
        </w:tc>
        <w:tc>
          <w:tcPr>
            <w:tcW w:w="1363" w:type="pct"/>
            <w:gridSpan w:val="2"/>
            <w:hideMark/>
          </w:tcPr>
          <w:p w:rsidR="00DF6226" w:rsidRPr="00507F92" w:rsidRDefault="004E52EC" w:rsidP="0009575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Общение с клиентом вызывает </w:t>
            </w:r>
            <w:r w:rsidR="00095755">
              <w:rPr>
                <w:rFonts w:ascii="Times New Roman" w:hAnsi="Times New Roman" w:cs="Times New Roman"/>
              </w:rPr>
              <w:t xml:space="preserve">контрастные, </w:t>
            </w:r>
            <w:r>
              <w:rPr>
                <w:rFonts w:ascii="Times New Roman" w:hAnsi="Times New Roman" w:cs="Times New Roman"/>
              </w:rPr>
              <w:t>противоречивые</w:t>
            </w:r>
            <w:r w:rsidR="0009575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чувства. Он то хочет принять помощь, то испытывает раздражение от того, что ее получает</w:t>
            </w:r>
          </w:p>
        </w:tc>
        <w:tc>
          <w:tcPr>
            <w:tcW w:w="1273" w:type="pct"/>
            <w:hideMark/>
          </w:tcPr>
          <w:p w:rsidR="00DF6226" w:rsidRPr="00507F92" w:rsidRDefault="004E52EC" w:rsidP="004E52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ходе общения отмечался положительный контрперенос,</w:t>
            </w:r>
            <w:r w:rsidR="00095755">
              <w:rPr>
                <w:rFonts w:ascii="Times New Roman" w:hAnsi="Times New Roman" w:cs="Times New Roman"/>
              </w:rPr>
              <w:t xml:space="preserve"> который проявлялся</w:t>
            </w:r>
            <w:r>
              <w:rPr>
                <w:rFonts w:ascii="Times New Roman" w:hAnsi="Times New Roman" w:cs="Times New Roman"/>
              </w:rPr>
              <w:t xml:space="preserve"> в н</w:t>
            </w:r>
            <w:r w:rsidRPr="004E52EC">
              <w:rPr>
                <w:rFonts w:ascii="Times New Roman" w:hAnsi="Times New Roman" w:cs="Times New Roman"/>
              </w:rPr>
              <w:t>епреходяще</w:t>
            </w:r>
            <w:r>
              <w:rPr>
                <w:rFonts w:ascii="Times New Roman" w:hAnsi="Times New Roman" w:cs="Times New Roman"/>
              </w:rPr>
              <w:t xml:space="preserve">м </w:t>
            </w:r>
            <w:r w:rsidRPr="004E52EC">
              <w:rPr>
                <w:rFonts w:ascii="Times New Roman" w:hAnsi="Times New Roman" w:cs="Times New Roman"/>
              </w:rPr>
              <w:t>чувств</w:t>
            </w:r>
            <w:r w:rsidR="00095755">
              <w:rPr>
                <w:rFonts w:ascii="Times New Roman" w:hAnsi="Times New Roman" w:cs="Times New Roman"/>
              </w:rPr>
              <w:t xml:space="preserve">е удивления, растерянности и </w:t>
            </w:r>
            <w:r>
              <w:rPr>
                <w:rFonts w:ascii="Times New Roman" w:hAnsi="Times New Roman" w:cs="Times New Roman"/>
              </w:rPr>
              <w:t>спутанности</w:t>
            </w:r>
          </w:p>
        </w:tc>
      </w:tr>
      <w:tr w:rsidR="00293C1A" w:rsidTr="00AF37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5" w:type="pct"/>
            <w:hideMark/>
          </w:tcPr>
          <w:p w:rsidR="00DF6226" w:rsidRPr="00AF37AD" w:rsidRDefault="00DF6226" w:rsidP="009F2A34">
            <w:pPr>
              <w:jc w:val="center"/>
              <w:rPr>
                <w:rFonts w:asciiTheme="majorHAnsi" w:hAnsiTheme="majorHAnsi"/>
                <w:b w:val="0"/>
                <w:i/>
                <w:color w:val="auto"/>
                <w:sz w:val="23"/>
                <w:szCs w:val="23"/>
              </w:rPr>
            </w:pPr>
            <w:r w:rsidRPr="00AF37AD">
              <w:rPr>
                <w:rFonts w:asciiTheme="majorHAnsi" w:hAnsiTheme="majorHAnsi"/>
                <w:i/>
                <w:color w:val="auto"/>
                <w:sz w:val="23"/>
                <w:szCs w:val="23"/>
              </w:rPr>
              <w:t>Основной конфликт</w:t>
            </w:r>
          </w:p>
          <w:p w:rsidR="00DF6226" w:rsidRPr="00AF37AD" w:rsidRDefault="00DF6226" w:rsidP="009F2A34">
            <w:pPr>
              <w:jc w:val="center"/>
              <w:rPr>
                <w:rFonts w:asciiTheme="majorHAnsi" w:hAnsiTheme="majorHAnsi"/>
                <w:b w:val="0"/>
                <w:i/>
                <w:color w:val="auto"/>
                <w:sz w:val="23"/>
                <w:szCs w:val="23"/>
              </w:rPr>
            </w:pPr>
            <w:r w:rsidRPr="00AF37AD">
              <w:rPr>
                <w:rFonts w:asciiTheme="majorHAnsi" w:hAnsiTheme="majorHAnsi"/>
                <w:i/>
                <w:color w:val="auto"/>
                <w:sz w:val="23"/>
                <w:szCs w:val="23"/>
              </w:rPr>
              <w:t>(Э. Эриксон)</w:t>
            </w:r>
          </w:p>
        </w:tc>
        <w:tc>
          <w:tcPr>
            <w:tcW w:w="1329" w:type="pct"/>
            <w:hideMark/>
          </w:tcPr>
          <w:p w:rsidR="00DF6226" w:rsidRPr="00507F92" w:rsidRDefault="00095755" w:rsidP="005B79F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Имеет место</w:t>
            </w:r>
            <w:r w:rsidR="00D64CBC">
              <w:rPr>
                <w:rFonts w:ascii="Times New Roman" w:hAnsi="Times New Roman" w:cs="Times New Roman"/>
              </w:rPr>
              <w:t xml:space="preserve"> конфликт «и</w:t>
            </w:r>
            <w:r w:rsidR="00D64CBC" w:rsidRPr="00D64CBC">
              <w:rPr>
                <w:rFonts w:ascii="Times New Roman" w:hAnsi="Times New Roman" w:cs="Times New Roman"/>
              </w:rPr>
              <w:t>нициатива – вина</w:t>
            </w:r>
            <w:r w:rsidR="00D64CBC">
              <w:rPr>
                <w:rFonts w:ascii="Times New Roman" w:hAnsi="Times New Roman" w:cs="Times New Roman"/>
              </w:rPr>
              <w:t xml:space="preserve">», возникший на </w:t>
            </w:r>
            <w:proofErr w:type="spellStart"/>
            <w:r w:rsidR="00D64CBC">
              <w:rPr>
                <w:rFonts w:ascii="Times New Roman" w:hAnsi="Times New Roman" w:cs="Times New Roman"/>
              </w:rPr>
              <w:t>эдиповой</w:t>
            </w:r>
            <w:proofErr w:type="spellEnd"/>
            <w:r w:rsidR="00D64CBC">
              <w:rPr>
                <w:rFonts w:ascii="Times New Roman" w:hAnsi="Times New Roman" w:cs="Times New Roman"/>
              </w:rPr>
              <w:t xml:space="preserve"> стадии развития личности </w:t>
            </w:r>
          </w:p>
        </w:tc>
        <w:tc>
          <w:tcPr>
            <w:tcW w:w="1363" w:type="pct"/>
            <w:gridSpan w:val="2"/>
            <w:hideMark/>
          </w:tcPr>
          <w:p w:rsidR="00DF6226" w:rsidRPr="00507F92" w:rsidRDefault="00D64CBC" w:rsidP="0009575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D64CBC">
              <w:rPr>
                <w:rFonts w:ascii="Times New Roman" w:hAnsi="Times New Roman" w:cs="Times New Roman"/>
              </w:rPr>
              <w:t xml:space="preserve">Присутствует конфликт </w:t>
            </w:r>
            <w:r>
              <w:rPr>
                <w:rFonts w:ascii="Times New Roman" w:hAnsi="Times New Roman" w:cs="Times New Roman"/>
              </w:rPr>
              <w:t>«а</w:t>
            </w:r>
            <w:r w:rsidRPr="00D64CBC">
              <w:rPr>
                <w:rFonts w:ascii="Times New Roman" w:hAnsi="Times New Roman" w:cs="Times New Roman"/>
              </w:rPr>
              <w:t>вт</w:t>
            </w:r>
            <w:r>
              <w:rPr>
                <w:rFonts w:ascii="Times New Roman" w:hAnsi="Times New Roman" w:cs="Times New Roman"/>
              </w:rPr>
              <w:t>о</w:t>
            </w:r>
            <w:r w:rsidR="00095755">
              <w:rPr>
                <w:rFonts w:ascii="Times New Roman" w:hAnsi="Times New Roman" w:cs="Times New Roman"/>
              </w:rPr>
              <w:t>номность – стыд, неуверенность». Его</w:t>
            </w:r>
            <w:r>
              <w:rPr>
                <w:rFonts w:ascii="Times New Roman" w:hAnsi="Times New Roman" w:cs="Times New Roman"/>
              </w:rPr>
              <w:t xml:space="preserve"> отличительной </w:t>
            </w:r>
            <w:r w:rsidR="00095755">
              <w:rPr>
                <w:rFonts w:ascii="Times New Roman" w:hAnsi="Times New Roman" w:cs="Times New Roman"/>
              </w:rPr>
              <w:t xml:space="preserve">особенностью </w:t>
            </w:r>
            <w:r>
              <w:rPr>
                <w:rFonts w:ascii="Times New Roman" w:hAnsi="Times New Roman" w:cs="Times New Roman"/>
              </w:rPr>
              <w:t>является одновременная демонстрация просьбы о помощи и отвержен</w:t>
            </w:r>
            <w:r w:rsidR="0011126A">
              <w:rPr>
                <w:rFonts w:ascii="Times New Roman" w:hAnsi="Times New Roman" w:cs="Times New Roman"/>
              </w:rPr>
              <w:t>ие ее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73" w:type="pct"/>
            <w:hideMark/>
          </w:tcPr>
          <w:p w:rsidR="00DF6226" w:rsidRPr="00507F92" w:rsidRDefault="0011126A" w:rsidP="0009575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1126A">
              <w:rPr>
                <w:rFonts w:ascii="Times New Roman" w:hAnsi="Times New Roman" w:cs="Times New Roman"/>
              </w:rPr>
              <w:t xml:space="preserve">Присутствует конфликт </w:t>
            </w:r>
            <w:r>
              <w:rPr>
                <w:rFonts w:ascii="Times New Roman" w:hAnsi="Times New Roman" w:cs="Times New Roman"/>
              </w:rPr>
              <w:t>«б</w:t>
            </w:r>
            <w:r w:rsidR="00D64CBC" w:rsidRPr="00D64CBC">
              <w:rPr>
                <w:rFonts w:ascii="Times New Roman" w:hAnsi="Times New Roman" w:cs="Times New Roman"/>
              </w:rPr>
              <w:t>азовое доверие – недоверие</w:t>
            </w:r>
            <w:r>
              <w:rPr>
                <w:rFonts w:ascii="Times New Roman" w:hAnsi="Times New Roman" w:cs="Times New Roman"/>
              </w:rPr>
              <w:t xml:space="preserve">». </w:t>
            </w:r>
            <w:r w:rsidR="00095755">
              <w:rPr>
                <w:rFonts w:ascii="Times New Roman" w:hAnsi="Times New Roman" w:cs="Times New Roman"/>
              </w:rPr>
              <w:t>В результате</w:t>
            </w:r>
            <w:r>
              <w:rPr>
                <w:rFonts w:ascii="Times New Roman" w:hAnsi="Times New Roman" w:cs="Times New Roman"/>
              </w:rPr>
              <w:t xml:space="preserve"> у клиента наблюдается </w:t>
            </w:r>
            <w:r w:rsidRPr="0011126A">
              <w:rPr>
                <w:rFonts w:ascii="Times New Roman" w:hAnsi="Times New Roman" w:cs="Times New Roman"/>
              </w:rPr>
              <w:t>уход в себя, отчужд</w:t>
            </w:r>
            <w:r>
              <w:rPr>
                <w:rFonts w:ascii="Times New Roman" w:hAnsi="Times New Roman" w:cs="Times New Roman"/>
              </w:rPr>
              <w:t>е</w:t>
            </w:r>
            <w:r w:rsidRPr="0011126A">
              <w:rPr>
                <w:rFonts w:ascii="Times New Roman" w:hAnsi="Times New Roman" w:cs="Times New Roman"/>
              </w:rPr>
              <w:t>нность, трудно</w:t>
            </w:r>
            <w:r>
              <w:rPr>
                <w:rFonts w:ascii="Times New Roman" w:hAnsi="Times New Roman" w:cs="Times New Roman"/>
              </w:rPr>
              <w:t xml:space="preserve">сти </w:t>
            </w:r>
            <w:r w:rsidR="00095755">
              <w:rPr>
                <w:rFonts w:ascii="Times New Roman" w:hAnsi="Times New Roman" w:cs="Times New Roman"/>
              </w:rPr>
              <w:t>коммуникации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293C1A" w:rsidTr="00AF37AD">
        <w:trPr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5" w:type="pct"/>
            <w:hideMark/>
          </w:tcPr>
          <w:p w:rsidR="00DF6226" w:rsidRPr="00AF37AD" w:rsidRDefault="00DF6226" w:rsidP="009F2A34">
            <w:pPr>
              <w:jc w:val="center"/>
              <w:rPr>
                <w:rFonts w:asciiTheme="majorHAnsi" w:hAnsiTheme="majorHAnsi"/>
                <w:b w:val="0"/>
                <w:i/>
                <w:color w:val="auto"/>
                <w:sz w:val="23"/>
                <w:szCs w:val="23"/>
              </w:rPr>
            </w:pPr>
            <w:r w:rsidRPr="00AF37AD">
              <w:rPr>
                <w:rFonts w:asciiTheme="majorHAnsi" w:hAnsiTheme="majorHAnsi"/>
                <w:i/>
                <w:color w:val="auto"/>
                <w:sz w:val="23"/>
                <w:szCs w:val="23"/>
              </w:rPr>
              <w:t>Объектные отношения</w:t>
            </w:r>
          </w:p>
        </w:tc>
        <w:tc>
          <w:tcPr>
            <w:tcW w:w="1329" w:type="pct"/>
            <w:hideMark/>
          </w:tcPr>
          <w:p w:rsidR="00DF6226" w:rsidRPr="00507F92" w:rsidRDefault="00095755" w:rsidP="005B79F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Для клиента свойственны</w:t>
            </w:r>
            <w:r w:rsidR="00F71D8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F71D83">
              <w:rPr>
                <w:rFonts w:ascii="Times New Roman" w:hAnsi="Times New Roman" w:cs="Times New Roman"/>
              </w:rPr>
              <w:t>триадные</w:t>
            </w:r>
            <w:proofErr w:type="spellEnd"/>
            <w:r w:rsidR="00F71D83">
              <w:rPr>
                <w:rFonts w:ascii="Times New Roman" w:hAnsi="Times New Roman" w:cs="Times New Roman"/>
              </w:rPr>
              <w:t xml:space="preserve"> объектные отношения (</w:t>
            </w:r>
            <w:r w:rsidR="00F71D83" w:rsidRPr="00F71D83">
              <w:rPr>
                <w:rFonts w:ascii="Times New Roman" w:hAnsi="Times New Roman" w:cs="Times New Roman"/>
              </w:rPr>
              <w:t>Я, другой, третий объект</w:t>
            </w:r>
            <w:r w:rsidR="00F71D83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363" w:type="pct"/>
            <w:gridSpan w:val="2"/>
            <w:hideMark/>
          </w:tcPr>
          <w:p w:rsidR="00DF6226" w:rsidRPr="00507F92" w:rsidRDefault="00F71D83" w:rsidP="00F71D8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F71D83">
              <w:rPr>
                <w:rFonts w:ascii="Times New Roman" w:hAnsi="Times New Roman" w:cs="Times New Roman"/>
              </w:rPr>
              <w:t xml:space="preserve">Типичными для клиента являются </w:t>
            </w:r>
            <w:proofErr w:type="spellStart"/>
            <w:r>
              <w:rPr>
                <w:rFonts w:ascii="Times New Roman" w:hAnsi="Times New Roman" w:cs="Times New Roman"/>
              </w:rPr>
              <w:t>диадные</w:t>
            </w:r>
            <w:proofErr w:type="spellEnd"/>
            <w:r w:rsidRPr="00F71D83">
              <w:rPr>
                <w:rFonts w:ascii="Times New Roman" w:hAnsi="Times New Roman" w:cs="Times New Roman"/>
              </w:rPr>
              <w:t xml:space="preserve"> объектные отношения</w:t>
            </w:r>
            <w:r>
              <w:rPr>
                <w:rFonts w:ascii="Times New Roman" w:hAnsi="Times New Roman" w:cs="Times New Roman"/>
              </w:rPr>
              <w:t xml:space="preserve"> (Я – другой человек)</w:t>
            </w:r>
          </w:p>
        </w:tc>
        <w:tc>
          <w:tcPr>
            <w:tcW w:w="1273" w:type="pct"/>
            <w:hideMark/>
          </w:tcPr>
          <w:p w:rsidR="00DF6226" w:rsidRPr="00507F92" w:rsidRDefault="00F71D83" w:rsidP="00293C1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Для данного клиента </w:t>
            </w:r>
            <w:r w:rsidR="00293C1A">
              <w:rPr>
                <w:rFonts w:ascii="Times New Roman" w:hAnsi="Times New Roman" w:cs="Times New Roman"/>
              </w:rPr>
              <w:t>свойственны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монадные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 w:rsidRPr="00F71D83">
              <w:rPr>
                <w:rFonts w:ascii="Times New Roman" w:hAnsi="Times New Roman" w:cs="Times New Roman"/>
              </w:rPr>
              <w:t>объектные отношен</w:t>
            </w:r>
            <w:r>
              <w:rPr>
                <w:rFonts w:ascii="Times New Roman" w:hAnsi="Times New Roman" w:cs="Times New Roman"/>
              </w:rPr>
              <w:t>ия (отделение себя от других людей)</w:t>
            </w:r>
          </w:p>
        </w:tc>
      </w:tr>
      <w:tr w:rsidR="00293C1A" w:rsidTr="00AF37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5" w:type="pct"/>
            <w:hideMark/>
          </w:tcPr>
          <w:p w:rsidR="009F2A34" w:rsidRPr="00AF37AD" w:rsidRDefault="00DF6226" w:rsidP="009F2A34">
            <w:pPr>
              <w:jc w:val="center"/>
              <w:rPr>
                <w:rFonts w:asciiTheme="majorHAnsi" w:hAnsiTheme="majorHAnsi"/>
                <w:b w:val="0"/>
                <w:i/>
                <w:color w:val="auto"/>
                <w:sz w:val="23"/>
                <w:szCs w:val="23"/>
              </w:rPr>
            </w:pPr>
            <w:r w:rsidRPr="00AF37AD">
              <w:rPr>
                <w:rFonts w:asciiTheme="majorHAnsi" w:hAnsiTheme="majorHAnsi"/>
                <w:i/>
                <w:color w:val="auto"/>
                <w:sz w:val="23"/>
                <w:szCs w:val="23"/>
              </w:rPr>
              <w:t>Основной аффект</w:t>
            </w:r>
          </w:p>
        </w:tc>
        <w:tc>
          <w:tcPr>
            <w:tcW w:w="1329" w:type="pct"/>
            <w:hideMark/>
          </w:tcPr>
          <w:p w:rsidR="00DF6226" w:rsidRPr="00507F92" w:rsidRDefault="00463385" w:rsidP="00293C1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 клиента преобладает чувство вины,</w:t>
            </w:r>
            <w:r w:rsidR="00293C1A">
              <w:rPr>
                <w:rFonts w:ascii="Times New Roman" w:hAnsi="Times New Roman" w:cs="Times New Roman"/>
              </w:rPr>
              <w:t xml:space="preserve"> которое</w:t>
            </w:r>
            <w:r>
              <w:rPr>
                <w:rFonts w:ascii="Times New Roman" w:hAnsi="Times New Roman" w:cs="Times New Roman"/>
              </w:rPr>
              <w:t xml:space="preserve"> накладыва</w:t>
            </w:r>
            <w:r w:rsidR="00293C1A">
              <w:rPr>
                <w:rFonts w:ascii="Times New Roman" w:hAnsi="Times New Roman" w:cs="Times New Roman"/>
              </w:rPr>
              <w:t>ет</w:t>
            </w:r>
            <w:r>
              <w:rPr>
                <w:rFonts w:ascii="Times New Roman" w:hAnsi="Times New Roman" w:cs="Times New Roman"/>
              </w:rPr>
              <w:t xml:space="preserve"> отпечаток на всю его жизнь. По всей видимости, за чувством вины стоят </w:t>
            </w:r>
            <w:r w:rsidR="00293C1A">
              <w:rPr>
                <w:rFonts w:ascii="Times New Roman" w:hAnsi="Times New Roman" w:cs="Times New Roman"/>
              </w:rPr>
              <w:t>страх и тревожность. В борьбе с</w:t>
            </w:r>
            <w:r>
              <w:rPr>
                <w:rFonts w:ascii="Times New Roman" w:hAnsi="Times New Roman" w:cs="Times New Roman"/>
              </w:rPr>
              <w:t xml:space="preserve"> с</w:t>
            </w:r>
            <w:r w:rsidR="00293C1A">
              <w:rPr>
                <w:rFonts w:ascii="Times New Roman" w:hAnsi="Times New Roman" w:cs="Times New Roman"/>
              </w:rPr>
              <w:t xml:space="preserve">обственными </w:t>
            </w:r>
            <w:r>
              <w:rPr>
                <w:rFonts w:ascii="Times New Roman" w:hAnsi="Times New Roman" w:cs="Times New Roman"/>
              </w:rPr>
              <w:t xml:space="preserve">внутренними конфликтами клиент переносит </w:t>
            </w:r>
            <w:r w:rsidR="00293C1A">
              <w:rPr>
                <w:rFonts w:ascii="Times New Roman" w:hAnsi="Times New Roman" w:cs="Times New Roman"/>
              </w:rPr>
              <w:t>страдания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="00293C1A">
              <w:rPr>
                <w:rFonts w:ascii="Times New Roman" w:hAnsi="Times New Roman" w:cs="Times New Roman"/>
              </w:rPr>
              <w:t xml:space="preserve">которые </w:t>
            </w:r>
            <w:r>
              <w:rPr>
                <w:rFonts w:ascii="Times New Roman" w:hAnsi="Times New Roman" w:cs="Times New Roman"/>
              </w:rPr>
              <w:t>являю</w:t>
            </w:r>
            <w:r w:rsidR="00293C1A">
              <w:rPr>
                <w:rFonts w:ascii="Times New Roman" w:hAnsi="Times New Roman" w:cs="Times New Roman"/>
              </w:rPr>
              <w:t>тся</w:t>
            </w:r>
            <w:r>
              <w:rPr>
                <w:rFonts w:ascii="Times New Roman" w:hAnsi="Times New Roman" w:cs="Times New Roman"/>
              </w:rPr>
              <w:t xml:space="preserve"> для него средством защиты</w:t>
            </w:r>
          </w:p>
        </w:tc>
        <w:tc>
          <w:tcPr>
            <w:tcW w:w="1363" w:type="pct"/>
            <w:gridSpan w:val="2"/>
            <w:hideMark/>
          </w:tcPr>
          <w:p w:rsidR="00DF6226" w:rsidRPr="00507F92" w:rsidRDefault="00293C1A" w:rsidP="00293C1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Клиенту свойственна ярость, связанная</w:t>
            </w:r>
            <w:r w:rsidR="00463385">
              <w:rPr>
                <w:rFonts w:ascii="Times New Roman" w:hAnsi="Times New Roman" w:cs="Times New Roman"/>
              </w:rPr>
              <w:t xml:space="preserve"> с требованиями заботы и близких отношений. В большинстве случаев, данное чувство самим клиентом не всегда осознается. </w:t>
            </w:r>
            <w:r>
              <w:rPr>
                <w:rFonts w:ascii="Times New Roman" w:hAnsi="Times New Roman" w:cs="Times New Roman"/>
              </w:rPr>
              <w:t>Он</w:t>
            </w:r>
            <w:r w:rsidR="00463385">
              <w:rPr>
                <w:rFonts w:ascii="Times New Roman" w:hAnsi="Times New Roman" w:cs="Times New Roman"/>
              </w:rPr>
              <w:t xml:space="preserve"> испытывает страх от того, что другие могут от него отвернуться </w:t>
            </w:r>
          </w:p>
        </w:tc>
        <w:tc>
          <w:tcPr>
            <w:tcW w:w="1273" w:type="pct"/>
            <w:hideMark/>
          </w:tcPr>
          <w:p w:rsidR="00DF6226" w:rsidRPr="00507F92" w:rsidRDefault="00293C1A" w:rsidP="00293C1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 клиента преобладает и ярко проявляется </w:t>
            </w:r>
            <w:r w:rsidR="00463385">
              <w:rPr>
                <w:rFonts w:ascii="Times New Roman" w:hAnsi="Times New Roman" w:cs="Times New Roman"/>
              </w:rPr>
              <w:t>чувство страха</w:t>
            </w:r>
            <w:r>
              <w:rPr>
                <w:rFonts w:ascii="Times New Roman" w:hAnsi="Times New Roman" w:cs="Times New Roman"/>
              </w:rPr>
              <w:t>,</w:t>
            </w:r>
            <w:r w:rsidR="00463385">
              <w:rPr>
                <w:rFonts w:ascii="Times New Roman" w:hAnsi="Times New Roman" w:cs="Times New Roman"/>
              </w:rPr>
              <w:t xml:space="preserve"> отрицательно влия</w:t>
            </w:r>
            <w:r>
              <w:rPr>
                <w:rFonts w:ascii="Times New Roman" w:hAnsi="Times New Roman" w:cs="Times New Roman"/>
              </w:rPr>
              <w:t>ющее</w:t>
            </w:r>
            <w:r w:rsidR="00463385">
              <w:rPr>
                <w:rFonts w:ascii="Times New Roman" w:hAnsi="Times New Roman" w:cs="Times New Roman"/>
              </w:rPr>
              <w:t xml:space="preserve"> на его эмоциональное состояние. Он </w:t>
            </w:r>
            <w:r>
              <w:rPr>
                <w:rFonts w:ascii="Times New Roman" w:hAnsi="Times New Roman" w:cs="Times New Roman"/>
              </w:rPr>
              <w:t xml:space="preserve">испытывает </w:t>
            </w:r>
            <w:r w:rsidR="00463385">
              <w:rPr>
                <w:rFonts w:ascii="Times New Roman" w:hAnsi="Times New Roman" w:cs="Times New Roman"/>
              </w:rPr>
              <w:t>напряжен</w:t>
            </w:r>
            <w:r>
              <w:rPr>
                <w:rFonts w:ascii="Times New Roman" w:hAnsi="Times New Roman" w:cs="Times New Roman"/>
              </w:rPr>
              <w:t>ие</w:t>
            </w:r>
            <w:r w:rsidR="00463385">
              <w:rPr>
                <w:rFonts w:ascii="Times New Roman" w:hAnsi="Times New Roman" w:cs="Times New Roman"/>
              </w:rPr>
              <w:t xml:space="preserve">, </w:t>
            </w:r>
            <w:r w:rsidR="00FC49D2">
              <w:rPr>
                <w:rFonts w:ascii="Times New Roman" w:hAnsi="Times New Roman" w:cs="Times New Roman"/>
              </w:rPr>
              <w:t>якобы</w:t>
            </w:r>
            <w:r>
              <w:rPr>
                <w:rFonts w:ascii="Times New Roman" w:hAnsi="Times New Roman" w:cs="Times New Roman"/>
              </w:rPr>
              <w:t xml:space="preserve"> чувствуя </w:t>
            </w:r>
            <w:r w:rsidR="00463385">
              <w:rPr>
                <w:rFonts w:ascii="Times New Roman" w:hAnsi="Times New Roman" w:cs="Times New Roman"/>
              </w:rPr>
              <w:t>надвигающуюся угрозу</w:t>
            </w:r>
          </w:p>
        </w:tc>
      </w:tr>
      <w:tr w:rsidR="00293C1A" w:rsidTr="00AF37AD">
        <w:trPr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5" w:type="pct"/>
          </w:tcPr>
          <w:p w:rsidR="009F2A34" w:rsidRPr="00AF37AD" w:rsidRDefault="009F2A34" w:rsidP="009F2A34">
            <w:pPr>
              <w:jc w:val="center"/>
              <w:rPr>
                <w:rFonts w:asciiTheme="majorHAnsi" w:hAnsiTheme="majorHAnsi"/>
                <w:b w:val="0"/>
                <w:i/>
                <w:color w:val="auto"/>
                <w:sz w:val="23"/>
                <w:szCs w:val="23"/>
              </w:rPr>
            </w:pPr>
            <w:r w:rsidRPr="00AF37AD">
              <w:rPr>
                <w:rFonts w:asciiTheme="majorHAnsi" w:hAnsiTheme="majorHAnsi"/>
                <w:i/>
                <w:color w:val="auto"/>
                <w:sz w:val="23"/>
                <w:szCs w:val="23"/>
              </w:rPr>
              <w:t>Вывод</w:t>
            </w:r>
          </w:p>
        </w:tc>
        <w:tc>
          <w:tcPr>
            <w:tcW w:w="1329" w:type="pct"/>
          </w:tcPr>
          <w:p w:rsidR="00FC49D2" w:rsidRPr="00FC49D2" w:rsidRDefault="00FC49D2" w:rsidP="00FC49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 к</w:t>
            </w:r>
            <w:r w:rsidRPr="00FC49D2">
              <w:rPr>
                <w:rFonts w:ascii="Times New Roman" w:hAnsi="Times New Roman" w:cs="Times New Roman"/>
              </w:rPr>
              <w:t>лиент</w:t>
            </w:r>
            <w:r>
              <w:rPr>
                <w:rFonts w:ascii="Times New Roman" w:hAnsi="Times New Roman" w:cs="Times New Roman"/>
              </w:rPr>
              <w:t xml:space="preserve">а данной организации </w:t>
            </w:r>
            <w:r w:rsidR="00293C1A">
              <w:rPr>
                <w:rFonts w:ascii="Times New Roman" w:hAnsi="Times New Roman" w:cs="Times New Roman"/>
              </w:rPr>
              <w:t xml:space="preserve">имеет место </w:t>
            </w:r>
            <w:r w:rsidRPr="00FC49D2">
              <w:rPr>
                <w:rFonts w:ascii="Times New Roman" w:hAnsi="Times New Roman" w:cs="Times New Roman"/>
              </w:rPr>
              <w:t xml:space="preserve">четкая граница между ощущением самого себя и </w:t>
            </w:r>
            <w:r w:rsidRPr="00FC49D2">
              <w:rPr>
                <w:rFonts w:ascii="Times New Roman" w:hAnsi="Times New Roman" w:cs="Times New Roman"/>
              </w:rPr>
              <w:lastRenderedPageBreak/>
              <w:t>ощущением других людей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FC49D2">
              <w:rPr>
                <w:rFonts w:ascii="Times New Roman" w:hAnsi="Times New Roman" w:cs="Times New Roman"/>
              </w:rPr>
              <w:t>Способность к те</w:t>
            </w:r>
            <w:r>
              <w:rPr>
                <w:rFonts w:ascii="Times New Roman" w:hAnsi="Times New Roman" w:cs="Times New Roman"/>
              </w:rPr>
              <w:t xml:space="preserve">стированию реальности </w:t>
            </w:r>
            <w:r w:rsidR="00293C1A">
              <w:rPr>
                <w:rFonts w:ascii="Times New Roman" w:hAnsi="Times New Roman" w:cs="Times New Roman"/>
              </w:rPr>
              <w:t xml:space="preserve">хотя и </w:t>
            </w:r>
            <w:r>
              <w:rPr>
                <w:rFonts w:ascii="Times New Roman" w:hAnsi="Times New Roman" w:cs="Times New Roman"/>
              </w:rPr>
              <w:t xml:space="preserve">сохранена, </w:t>
            </w:r>
            <w:r w:rsidR="00293C1A">
              <w:rPr>
                <w:rFonts w:ascii="Times New Roman" w:hAnsi="Times New Roman" w:cs="Times New Roman"/>
              </w:rPr>
              <w:t>но</w:t>
            </w:r>
            <w:r w:rsidRPr="00FC49D2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</w:t>
            </w:r>
            <w:r w:rsidRPr="00FC49D2">
              <w:rPr>
                <w:rFonts w:ascii="Times New Roman" w:hAnsi="Times New Roman" w:cs="Times New Roman"/>
              </w:rPr>
              <w:t>тмечаются не</w:t>
            </w:r>
            <w:r>
              <w:rPr>
                <w:rFonts w:ascii="Times New Roman" w:hAnsi="Times New Roman" w:cs="Times New Roman"/>
              </w:rPr>
              <w:t xml:space="preserve">большие эмоциональные нарушения. </w:t>
            </w:r>
            <w:r w:rsidR="0023744C">
              <w:rPr>
                <w:rFonts w:ascii="Times New Roman" w:hAnsi="Times New Roman" w:cs="Times New Roman"/>
              </w:rPr>
              <w:t xml:space="preserve">Он соблюдает </w:t>
            </w:r>
            <w:r w:rsidRPr="00FC49D2">
              <w:rPr>
                <w:rFonts w:ascii="Times New Roman" w:hAnsi="Times New Roman" w:cs="Times New Roman"/>
              </w:rPr>
              <w:t>границы, контракт</w:t>
            </w:r>
            <w:r w:rsidR="0023744C">
              <w:rPr>
                <w:rFonts w:ascii="Times New Roman" w:hAnsi="Times New Roman" w:cs="Times New Roman"/>
              </w:rPr>
              <w:t>.</w:t>
            </w:r>
          </w:p>
          <w:p w:rsidR="00FC49D2" w:rsidRDefault="00293C1A" w:rsidP="00FC49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 клиента п</w:t>
            </w:r>
            <w:r w:rsidR="00FC49D2" w:rsidRPr="00FC49D2">
              <w:rPr>
                <w:rFonts w:ascii="Times New Roman" w:hAnsi="Times New Roman" w:cs="Times New Roman"/>
              </w:rPr>
              <w:t xml:space="preserve">рисутствует конфликт «инициатива – вина», </w:t>
            </w:r>
            <w:proofErr w:type="spellStart"/>
            <w:r w:rsidR="0023744C">
              <w:rPr>
                <w:rFonts w:ascii="Times New Roman" w:hAnsi="Times New Roman" w:cs="Times New Roman"/>
              </w:rPr>
              <w:t>триадные</w:t>
            </w:r>
            <w:proofErr w:type="spellEnd"/>
            <w:r w:rsidR="0023744C">
              <w:rPr>
                <w:rFonts w:ascii="Times New Roman" w:hAnsi="Times New Roman" w:cs="Times New Roman"/>
              </w:rPr>
              <w:t xml:space="preserve"> объектные отношения. Основной аффект – чувство вины. </w:t>
            </w:r>
          </w:p>
          <w:p w:rsidR="009F2A34" w:rsidRPr="00507F92" w:rsidRDefault="0023744C" w:rsidP="00293C1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работе с ним рекомендуется использов</w:t>
            </w:r>
            <w:r w:rsidR="00293C1A">
              <w:rPr>
                <w:rFonts w:ascii="Times New Roman" w:hAnsi="Times New Roman" w:cs="Times New Roman"/>
              </w:rPr>
              <w:t>ать</w:t>
            </w:r>
            <w:r>
              <w:rPr>
                <w:rFonts w:ascii="Times New Roman" w:hAnsi="Times New Roman" w:cs="Times New Roman"/>
              </w:rPr>
              <w:t xml:space="preserve"> интенсивн</w:t>
            </w:r>
            <w:r w:rsidR="00293C1A">
              <w:rPr>
                <w:rFonts w:ascii="Times New Roman" w:hAnsi="Times New Roman" w:cs="Times New Roman"/>
              </w:rPr>
              <w:t>ый анализ</w:t>
            </w:r>
            <w:r>
              <w:rPr>
                <w:rFonts w:ascii="Times New Roman" w:hAnsi="Times New Roman" w:cs="Times New Roman"/>
              </w:rPr>
              <w:t>, включающ</w:t>
            </w:r>
            <w:r w:rsidR="00293C1A">
              <w:rPr>
                <w:rFonts w:ascii="Times New Roman" w:hAnsi="Times New Roman" w:cs="Times New Roman"/>
              </w:rPr>
              <w:t>ий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3744C">
              <w:rPr>
                <w:rFonts w:ascii="Times New Roman" w:hAnsi="Times New Roman" w:cs="Times New Roman"/>
              </w:rPr>
              <w:t>раскрытие чувств конфликтов,</w:t>
            </w:r>
            <w:r>
              <w:rPr>
                <w:rFonts w:ascii="Times New Roman" w:hAnsi="Times New Roman" w:cs="Times New Roman"/>
              </w:rPr>
              <w:t xml:space="preserve"> защит и интерпретацию переноса</w:t>
            </w:r>
          </w:p>
        </w:tc>
        <w:tc>
          <w:tcPr>
            <w:tcW w:w="1363" w:type="pct"/>
            <w:gridSpan w:val="2"/>
          </w:tcPr>
          <w:p w:rsidR="0023744C" w:rsidRPr="0023744C" w:rsidRDefault="0023744C" w:rsidP="0023744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23744C">
              <w:rPr>
                <w:rFonts w:ascii="Times New Roman" w:hAnsi="Times New Roman" w:cs="Times New Roman"/>
              </w:rPr>
              <w:lastRenderedPageBreak/>
              <w:t xml:space="preserve">Ощущение клиентом </w:t>
            </w:r>
            <w:r>
              <w:rPr>
                <w:rFonts w:ascii="Times New Roman" w:hAnsi="Times New Roman" w:cs="Times New Roman"/>
              </w:rPr>
              <w:t xml:space="preserve">данной организации </w:t>
            </w:r>
            <w:r w:rsidRPr="0023744C">
              <w:rPr>
                <w:rFonts w:ascii="Times New Roman" w:hAnsi="Times New Roman" w:cs="Times New Roman"/>
              </w:rPr>
              <w:t xml:space="preserve">собственного «Я» и других людей недостаточно </w:t>
            </w:r>
            <w:r w:rsidRPr="0023744C">
              <w:rPr>
                <w:rFonts w:ascii="Times New Roman" w:hAnsi="Times New Roman" w:cs="Times New Roman"/>
              </w:rPr>
              <w:lastRenderedPageBreak/>
              <w:t>интегрир</w:t>
            </w:r>
            <w:r>
              <w:rPr>
                <w:rFonts w:ascii="Times New Roman" w:hAnsi="Times New Roman" w:cs="Times New Roman"/>
              </w:rPr>
              <w:t>овано, однако п</w:t>
            </w:r>
            <w:r w:rsidRPr="0023744C">
              <w:rPr>
                <w:rFonts w:ascii="Times New Roman" w:hAnsi="Times New Roman" w:cs="Times New Roman"/>
              </w:rPr>
              <w:t xml:space="preserve">роблема идентичности </w:t>
            </w:r>
            <w:r>
              <w:rPr>
                <w:rFonts w:ascii="Times New Roman" w:hAnsi="Times New Roman" w:cs="Times New Roman"/>
              </w:rPr>
              <w:t>им</w:t>
            </w:r>
            <w:r w:rsidRPr="0023744C">
              <w:rPr>
                <w:rFonts w:ascii="Times New Roman" w:hAnsi="Times New Roman" w:cs="Times New Roman"/>
              </w:rPr>
              <w:t xml:space="preserve"> осознается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23744C">
              <w:rPr>
                <w:rFonts w:ascii="Times New Roman" w:hAnsi="Times New Roman" w:cs="Times New Roman"/>
              </w:rPr>
              <w:t xml:space="preserve">Клиент в </w:t>
            </w:r>
            <w:r w:rsidR="00293C1A">
              <w:rPr>
                <w:rFonts w:ascii="Times New Roman" w:hAnsi="Times New Roman" w:cs="Times New Roman"/>
              </w:rPr>
              <w:t>большинстве случаев</w:t>
            </w:r>
            <w:r w:rsidRPr="0023744C">
              <w:rPr>
                <w:rFonts w:ascii="Times New Roman" w:hAnsi="Times New Roman" w:cs="Times New Roman"/>
              </w:rPr>
              <w:t xml:space="preserve"> полагается на защиты низшего уровня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="00293C1A">
              <w:rPr>
                <w:rFonts w:ascii="Times New Roman" w:hAnsi="Times New Roman" w:cs="Times New Roman"/>
              </w:rPr>
              <w:t>Способность к тестированию сохранена, но чувство реальности искажено.</w:t>
            </w:r>
          </w:p>
          <w:p w:rsidR="0023744C" w:rsidRPr="0023744C" w:rsidRDefault="00293C1A" w:rsidP="0023744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Присутствует</w:t>
            </w:r>
            <w:r w:rsidR="0023744C">
              <w:rPr>
                <w:rFonts w:ascii="Times New Roman" w:hAnsi="Times New Roman" w:cs="Times New Roman"/>
              </w:rPr>
              <w:t xml:space="preserve"> длительная тревога. </w:t>
            </w:r>
            <w:r w:rsidR="0023744C" w:rsidRPr="0023744C">
              <w:rPr>
                <w:rFonts w:ascii="Times New Roman" w:hAnsi="Times New Roman" w:cs="Times New Roman"/>
              </w:rPr>
              <w:t>Проявляет</w:t>
            </w:r>
            <w:r w:rsidR="0023744C">
              <w:rPr>
                <w:rFonts w:ascii="Times New Roman" w:hAnsi="Times New Roman" w:cs="Times New Roman"/>
              </w:rPr>
              <w:t>ся</w:t>
            </w:r>
            <w:r w:rsidR="0023744C" w:rsidRPr="0023744C">
              <w:rPr>
                <w:rFonts w:ascii="Times New Roman" w:hAnsi="Times New Roman" w:cs="Times New Roman"/>
              </w:rPr>
              <w:t xml:space="preserve"> нечувствительность к границам терапевта. </w:t>
            </w:r>
          </w:p>
          <w:p w:rsidR="009F2A34" w:rsidRPr="00507F92" w:rsidRDefault="00293C1A" w:rsidP="00CB28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Имеет место</w:t>
            </w:r>
            <w:r w:rsidR="0023744C" w:rsidRPr="0023744C">
              <w:rPr>
                <w:rFonts w:ascii="Times New Roman" w:hAnsi="Times New Roman" w:cs="Times New Roman"/>
              </w:rPr>
              <w:t xml:space="preserve"> конфликт «автономность – стыд, неуверенность»</w:t>
            </w:r>
            <w:r w:rsidR="0023744C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23744C" w:rsidRPr="0023744C">
              <w:rPr>
                <w:rFonts w:ascii="Times New Roman" w:hAnsi="Times New Roman" w:cs="Times New Roman"/>
              </w:rPr>
              <w:t>диадные</w:t>
            </w:r>
            <w:proofErr w:type="spellEnd"/>
            <w:r w:rsidR="0023744C" w:rsidRPr="0023744C">
              <w:rPr>
                <w:rFonts w:ascii="Times New Roman" w:hAnsi="Times New Roman" w:cs="Times New Roman"/>
              </w:rPr>
              <w:t xml:space="preserve"> объектны</w:t>
            </w:r>
            <w:r w:rsidR="0023744C">
              <w:rPr>
                <w:rFonts w:ascii="Times New Roman" w:hAnsi="Times New Roman" w:cs="Times New Roman"/>
              </w:rPr>
              <w:t xml:space="preserve">е отношения. </w:t>
            </w:r>
            <w:r>
              <w:rPr>
                <w:rFonts w:ascii="Times New Roman" w:hAnsi="Times New Roman" w:cs="Times New Roman"/>
              </w:rPr>
              <w:t>При этом о</w:t>
            </w:r>
            <w:r w:rsidR="0023744C">
              <w:rPr>
                <w:rFonts w:ascii="Times New Roman" w:hAnsi="Times New Roman" w:cs="Times New Roman"/>
              </w:rPr>
              <w:t xml:space="preserve">сновной аффект – чувство ярости. В ходе работы с </w:t>
            </w:r>
            <w:r>
              <w:rPr>
                <w:rFonts w:ascii="Times New Roman" w:hAnsi="Times New Roman" w:cs="Times New Roman"/>
              </w:rPr>
              <w:t>данным клиентом</w:t>
            </w:r>
            <w:r w:rsidR="0023744C">
              <w:rPr>
                <w:rFonts w:ascii="Times New Roman" w:hAnsi="Times New Roman" w:cs="Times New Roman"/>
              </w:rPr>
              <w:t xml:space="preserve"> важно развить</w:t>
            </w:r>
            <w:r w:rsidR="00CB2857">
              <w:rPr>
                <w:rFonts w:ascii="Times New Roman" w:hAnsi="Times New Roman" w:cs="Times New Roman"/>
              </w:rPr>
              <w:t xml:space="preserve"> у него</w:t>
            </w:r>
            <w:r w:rsidR="0023744C" w:rsidRPr="0023744C">
              <w:rPr>
                <w:rFonts w:ascii="Times New Roman" w:hAnsi="Times New Roman" w:cs="Times New Roman"/>
              </w:rPr>
              <w:t xml:space="preserve"> надежно</w:t>
            </w:r>
            <w:r w:rsidR="0023744C">
              <w:rPr>
                <w:rFonts w:ascii="Times New Roman" w:hAnsi="Times New Roman" w:cs="Times New Roman"/>
              </w:rPr>
              <w:t>е</w:t>
            </w:r>
            <w:r w:rsidR="0023744C" w:rsidRPr="0023744C">
              <w:rPr>
                <w:rFonts w:ascii="Times New Roman" w:hAnsi="Times New Roman" w:cs="Times New Roman"/>
              </w:rPr>
              <w:t>, целостно</w:t>
            </w:r>
            <w:r w:rsidR="0023744C">
              <w:rPr>
                <w:rFonts w:ascii="Times New Roman" w:hAnsi="Times New Roman" w:cs="Times New Roman"/>
              </w:rPr>
              <w:t>е и комплексное</w:t>
            </w:r>
            <w:r w:rsidR="0023744C" w:rsidRPr="0023744C">
              <w:rPr>
                <w:rFonts w:ascii="Times New Roman" w:hAnsi="Times New Roman" w:cs="Times New Roman"/>
              </w:rPr>
              <w:t xml:space="preserve"> ощущени</w:t>
            </w:r>
            <w:r w:rsidR="00CB2857">
              <w:rPr>
                <w:rFonts w:ascii="Times New Roman" w:hAnsi="Times New Roman" w:cs="Times New Roman"/>
              </w:rPr>
              <w:t xml:space="preserve">е себя, способность </w:t>
            </w:r>
            <w:r w:rsidR="0023744C" w:rsidRPr="0023744C">
              <w:rPr>
                <w:rFonts w:ascii="Times New Roman" w:hAnsi="Times New Roman" w:cs="Times New Roman"/>
              </w:rPr>
              <w:t>любить дру</w:t>
            </w:r>
            <w:r w:rsidR="0023744C">
              <w:rPr>
                <w:rFonts w:ascii="Times New Roman" w:hAnsi="Times New Roman" w:cs="Times New Roman"/>
              </w:rPr>
              <w:t>гих</w:t>
            </w:r>
          </w:p>
        </w:tc>
        <w:tc>
          <w:tcPr>
            <w:tcW w:w="1273" w:type="pct"/>
          </w:tcPr>
          <w:p w:rsidR="00B674B7" w:rsidRPr="00B674B7" w:rsidRDefault="00B674B7" w:rsidP="00B674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674B7">
              <w:rPr>
                <w:rFonts w:ascii="Times New Roman" w:hAnsi="Times New Roman" w:cs="Times New Roman"/>
              </w:rPr>
              <w:lastRenderedPageBreak/>
              <w:t xml:space="preserve">Личность клиента </w:t>
            </w:r>
            <w:r>
              <w:rPr>
                <w:rFonts w:ascii="Times New Roman" w:hAnsi="Times New Roman" w:cs="Times New Roman"/>
              </w:rPr>
              <w:t xml:space="preserve">данной организации </w:t>
            </w:r>
            <w:r w:rsidRPr="00B674B7">
              <w:rPr>
                <w:rFonts w:ascii="Times New Roman" w:hAnsi="Times New Roman" w:cs="Times New Roman"/>
              </w:rPr>
              <w:t>внутренн</w:t>
            </w:r>
            <w:r>
              <w:rPr>
                <w:rFonts w:ascii="Times New Roman" w:hAnsi="Times New Roman" w:cs="Times New Roman"/>
              </w:rPr>
              <w:t xml:space="preserve">е </w:t>
            </w:r>
            <w:r w:rsidR="00CB2857">
              <w:rPr>
                <w:rFonts w:ascii="Times New Roman" w:hAnsi="Times New Roman" w:cs="Times New Roman"/>
              </w:rPr>
              <w:t xml:space="preserve">опустошена и </w:t>
            </w:r>
            <w:r>
              <w:rPr>
                <w:rFonts w:ascii="Times New Roman" w:hAnsi="Times New Roman" w:cs="Times New Roman"/>
              </w:rPr>
              <w:t>дезорганизо</w:t>
            </w:r>
            <w:r w:rsidR="00CB2857">
              <w:rPr>
                <w:rFonts w:ascii="Times New Roman" w:hAnsi="Times New Roman" w:cs="Times New Roman"/>
              </w:rPr>
              <w:t>вана. Он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674B7">
              <w:rPr>
                <w:rFonts w:ascii="Times New Roman" w:hAnsi="Times New Roman" w:cs="Times New Roman"/>
              </w:rPr>
              <w:t>находит</w:t>
            </w:r>
            <w:r w:rsidR="00CB2857">
              <w:rPr>
                <w:rFonts w:ascii="Times New Roman" w:hAnsi="Times New Roman" w:cs="Times New Roman"/>
              </w:rPr>
              <w:t xml:space="preserve">ся в состоянии </w:t>
            </w:r>
            <w:r w:rsidR="00CB2857">
              <w:rPr>
                <w:rFonts w:ascii="Times New Roman" w:hAnsi="Times New Roman" w:cs="Times New Roman"/>
              </w:rPr>
              <w:lastRenderedPageBreak/>
              <w:t xml:space="preserve">сильной тревоги и </w:t>
            </w:r>
            <w:r w:rsidRPr="00B674B7">
              <w:rPr>
                <w:rFonts w:ascii="Times New Roman" w:hAnsi="Times New Roman" w:cs="Times New Roman"/>
              </w:rPr>
              <w:t>стресса. Граница между ощущением самого себя и ощущением других людей нечеткая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B674B7">
              <w:rPr>
                <w:rFonts w:ascii="Times New Roman" w:hAnsi="Times New Roman" w:cs="Times New Roman"/>
              </w:rPr>
              <w:t>Способность к т</w:t>
            </w:r>
            <w:r>
              <w:rPr>
                <w:rFonts w:ascii="Times New Roman" w:hAnsi="Times New Roman" w:cs="Times New Roman"/>
              </w:rPr>
              <w:t>естированию реальности утеряна.</w:t>
            </w:r>
          </w:p>
          <w:p w:rsidR="00B674B7" w:rsidRPr="00B674B7" w:rsidRDefault="00B674B7" w:rsidP="00B674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674B7">
              <w:rPr>
                <w:rFonts w:ascii="Times New Roman" w:hAnsi="Times New Roman" w:cs="Times New Roman"/>
              </w:rPr>
              <w:t>Присутствует конфликт «базовое доверие –</w:t>
            </w:r>
            <w:r w:rsidR="00CB2857">
              <w:rPr>
                <w:rFonts w:ascii="Times New Roman" w:hAnsi="Times New Roman" w:cs="Times New Roman"/>
              </w:rPr>
              <w:t xml:space="preserve"> недоверие» и </w:t>
            </w:r>
            <w:proofErr w:type="spellStart"/>
            <w:r>
              <w:rPr>
                <w:rFonts w:ascii="Times New Roman" w:hAnsi="Times New Roman" w:cs="Times New Roman"/>
              </w:rPr>
              <w:t>монадные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объектные отношения. Основной аффект – чувство страха.</w:t>
            </w:r>
            <w:r>
              <w:t xml:space="preserve"> </w:t>
            </w:r>
            <w:r w:rsidRPr="00B674B7">
              <w:rPr>
                <w:rFonts w:ascii="Times New Roman" w:hAnsi="Times New Roman" w:cs="Times New Roman"/>
              </w:rPr>
              <w:t>В работе с</w:t>
            </w:r>
            <w:r w:rsidR="00CB2857">
              <w:rPr>
                <w:rFonts w:ascii="Times New Roman" w:hAnsi="Times New Roman" w:cs="Times New Roman"/>
              </w:rPr>
              <w:t xml:space="preserve"> данным клиентом </w:t>
            </w:r>
            <w:r>
              <w:rPr>
                <w:rFonts w:ascii="Times New Roman" w:hAnsi="Times New Roman" w:cs="Times New Roman"/>
              </w:rPr>
              <w:t xml:space="preserve">очень </w:t>
            </w:r>
            <w:r w:rsidRPr="00B674B7">
              <w:rPr>
                <w:rFonts w:ascii="Times New Roman" w:hAnsi="Times New Roman" w:cs="Times New Roman"/>
              </w:rPr>
              <w:t>важна поддерживающая техника</w:t>
            </w:r>
            <w:bookmarkStart w:id="0" w:name="_GoBack"/>
            <w:bookmarkEnd w:id="0"/>
          </w:p>
          <w:p w:rsidR="009F2A34" w:rsidRPr="00507F92" w:rsidRDefault="009F2A34" w:rsidP="00B674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</w:tbl>
    <w:p w:rsidR="00DF6226" w:rsidRDefault="00DF6226"/>
    <w:sectPr w:rsidR="00DF62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434A"/>
    <w:rsid w:val="00095755"/>
    <w:rsid w:val="000B5B2A"/>
    <w:rsid w:val="0011126A"/>
    <w:rsid w:val="00177649"/>
    <w:rsid w:val="0020434A"/>
    <w:rsid w:val="0023744C"/>
    <w:rsid w:val="00293C1A"/>
    <w:rsid w:val="002A1CFF"/>
    <w:rsid w:val="003B3053"/>
    <w:rsid w:val="00412669"/>
    <w:rsid w:val="00463385"/>
    <w:rsid w:val="004D1C68"/>
    <w:rsid w:val="004E52EC"/>
    <w:rsid w:val="00507F92"/>
    <w:rsid w:val="0068238E"/>
    <w:rsid w:val="00690FD6"/>
    <w:rsid w:val="006E687D"/>
    <w:rsid w:val="00725481"/>
    <w:rsid w:val="0089069D"/>
    <w:rsid w:val="008F7A12"/>
    <w:rsid w:val="00921B7C"/>
    <w:rsid w:val="009F2A34"/>
    <w:rsid w:val="00AF37AD"/>
    <w:rsid w:val="00B22B73"/>
    <w:rsid w:val="00B674B7"/>
    <w:rsid w:val="00B97297"/>
    <w:rsid w:val="00BB3A2C"/>
    <w:rsid w:val="00C11E46"/>
    <w:rsid w:val="00C345AD"/>
    <w:rsid w:val="00C617B9"/>
    <w:rsid w:val="00C77B22"/>
    <w:rsid w:val="00CB2857"/>
    <w:rsid w:val="00D64CBC"/>
    <w:rsid w:val="00D954B5"/>
    <w:rsid w:val="00DF5F27"/>
    <w:rsid w:val="00DF6226"/>
    <w:rsid w:val="00F71D83"/>
    <w:rsid w:val="00F84EC8"/>
    <w:rsid w:val="00F85900"/>
    <w:rsid w:val="00FC49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99"/>
    <w:semiHidden/>
    <w:rsid w:val="0020434A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B674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674B7"/>
    <w:rPr>
      <w:rFonts w:ascii="Tahoma" w:hAnsi="Tahoma" w:cs="Tahoma"/>
      <w:sz w:val="16"/>
      <w:szCs w:val="16"/>
    </w:rPr>
  </w:style>
  <w:style w:type="table" w:styleId="2-3">
    <w:name w:val="Medium Shading 2 Accent 3"/>
    <w:basedOn w:val="a1"/>
    <w:uiPriority w:val="64"/>
    <w:rsid w:val="00AF37AD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99"/>
    <w:semiHidden/>
    <w:rsid w:val="0020434A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B674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674B7"/>
    <w:rPr>
      <w:rFonts w:ascii="Tahoma" w:hAnsi="Tahoma" w:cs="Tahoma"/>
      <w:sz w:val="16"/>
      <w:szCs w:val="16"/>
    </w:rPr>
  </w:style>
  <w:style w:type="table" w:styleId="2-3">
    <w:name w:val="Medium Shading 2 Accent 3"/>
    <w:basedOn w:val="a1"/>
    <w:uiPriority w:val="64"/>
    <w:rsid w:val="00AF37AD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92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66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538</TotalTime>
  <Pages>3</Pages>
  <Words>897</Words>
  <Characters>5118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Ошемкова</dc:creator>
  <cp:lastModifiedBy>Оксана</cp:lastModifiedBy>
  <cp:revision>10</cp:revision>
  <dcterms:created xsi:type="dcterms:W3CDTF">2018-02-10T14:18:00Z</dcterms:created>
  <dcterms:modified xsi:type="dcterms:W3CDTF">2020-05-28T22:50:00Z</dcterms:modified>
</cp:coreProperties>
</file>